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4" w:rsidRPr="00D85E77" w:rsidRDefault="008B78C2" w:rsidP="00D85E77">
      <w:pPr>
        <w:widowControl w:val="0"/>
        <w:shd w:val="clear" w:color="auto" w:fill="FFFFFF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83204" w:rsidRPr="00D85E77">
        <w:rPr>
          <w:rFonts w:ascii="Times New Roman" w:hAnsi="Times New Roman"/>
          <w:bCs/>
          <w:sz w:val="24"/>
          <w:szCs w:val="24"/>
        </w:rPr>
        <w:t xml:space="preserve">риложение </w:t>
      </w:r>
    </w:p>
    <w:p w:rsidR="00683204" w:rsidRPr="00D85E77" w:rsidRDefault="00683204" w:rsidP="00D85E77">
      <w:pPr>
        <w:widowControl w:val="0"/>
        <w:shd w:val="clear" w:color="auto" w:fill="FFFFFF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:rsidR="00683204" w:rsidRPr="00D85E77" w:rsidRDefault="00683204" w:rsidP="00D85E77">
      <w:pPr>
        <w:widowControl w:val="0"/>
        <w:shd w:val="clear" w:color="auto" w:fill="FFFFFF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D85E77">
        <w:rPr>
          <w:rFonts w:ascii="Times New Roman" w:hAnsi="Times New Roman"/>
          <w:bCs/>
          <w:sz w:val="24"/>
          <w:szCs w:val="24"/>
        </w:rPr>
        <w:t>УТВЕРЖДЕНО:</w:t>
      </w:r>
    </w:p>
    <w:p w:rsidR="00683204" w:rsidRPr="00D85E77" w:rsidRDefault="00683204" w:rsidP="00DD5832">
      <w:pPr>
        <w:widowControl w:val="0"/>
        <w:shd w:val="clear" w:color="auto" w:fill="FFFFFF"/>
        <w:ind w:left="5670"/>
        <w:rPr>
          <w:rFonts w:ascii="Times New Roman" w:hAnsi="Times New Roman"/>
          <w:bCs/>
          <w:sz w:val="24"/>
          <w:szCs w:val="24"/>
        </w:rPr>
      </w:pPr>
      <w:r w:rsidRPr="00D85E77">
        <w:rPr>
          <w:rFonts w:ascii="Times New Roman" w:hAnsi="Times New Roman"/>
          <w:bCs/>
          <w:sz w:val="24"/>
          <w:szCs w:val="24"/>
        </w:rPr>
        <w:t xml:space="preserve">распоряжением </w:t>
      </w:r>
      <w:r w:rsidR="00D85E77" w:rsidRPr="00D85E7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D85E77">
        <w:rPr>
          <w:rFonts w:ascii="Times New Roman" w:hAnsi="Times New Roman"/>
          <w:bCs/>
          <w:sz w:val="24"/>
          <w:szCs w:val="24"/>
        </w:rPr>
        <w:t>Котельнич</w:t>
      </w:r>
      <w:r w:rsidR="00D85E77" w:rsidRPr="00D85E77">
        <w:rPr>
          <w:rFonts w:ascii="Times New Roman" w:hAnsi="Times New Roman"/>
          <w:bCs/>
          <w:sz w:val="24"/>
          <w:szCs w:val="24"/>
        </w:rPr>
        <w:t>ского района</w:t>
      </w:r>
      <w:r w:rsidRPr="00D85E77">
        <w:rPr>
          <w:rFonts w:ascii="Times New Roman" w:hAnsi="Times New Roman"/>
          <w:bCs/>
          <w:sz w:val="24"/>
          <w:szCs w:val="24"/>
        </w:rPr>
        <w:t xml:space="preserve"> Кировской области от </w:t>
      </w:r>
      <w:r w:rsidR="005433F1">
        <w:rPr>
          <w:rFonts w:ascii="Times New Roman" w:hAnsi="Times New Roman"/>
          <w:bCs/>
          <w:sz w:val="24"/>
          <w:szCs w:val="24"/>
        </w:rPr>
        <w:t>02.10.2023</w:t>
      </w:r>
      <w:r w:rsidRPr="00D85E77">
        <w:rPr>
          <w:rFonts w:ascii="Times New Roman" w:hAnsi="Times New Roman"/>
          <w:bCs/>
          <w:sz w:val="24"/>
          <w:szCs w:val="24"/>
        </w:rPr>
        <w:t xml:space="preserve">№ </w:t>
      </w:r>
      <w:r w:rsidR="005433F1">
        <w:rPr>
          <w:rFonts w:ascii="Times New Roman" w:hAnsi="Times New Roman"/>
          <w:bCs/>
          <w:sz w:val="24"/>
          <w:szCs w:val="24"/>
        </w:rPr>
        <w:t>309</w:t>
      </w:r>
    </w:p>
    <w:p w:rsidR="00683204" w:rsidRPr="0071767C" w:rsidRDefault="00683204" w:rsidP="00683204">
      <w:pPr>
        <w:widowControl w:val="0"/>
        <w:shd w:val="clear" w:color="auto" w:fill="FFFFFF"/>
        <w:ind w:left="5529" w:hanging="284"/>
        <w:jc w:val="both"/>
        <w:rPr>
          <w:bCs/>
          <w:sz w:val="26"/>
          <w:szCs w:val="26"/>
        </w:rPr>
      </w:pPr>
    </w:p>
    <w:p w:rsidR="00683204" w:rsidRDefault="00683204" w:rsidP="00683204">
      <w:pPr>
        <w:widowControl w:val="0"/>
        <w:shd w:val="clear" w:color="auto" w:fill="FFFFFF"/>
        <w:ind w:firstLine="709"/>
        <w:jc w:val="both"/>
        <w:rPr>
          <w:bCs/>
        </w:rPr>
      </w:pPr>
    </w:p>
    <w:p w:rsidR="00683204" w:rsidRDefault="00683204" w:rsidP="00683204">
      <w:pPr>
        <w:widowControl w:val="0"/>
        <w:shd w:val="clear" w:color="auto" w:fill="FFFFFF"/>
        <w:ind w:firstLine="709"/>
        <w:jc w:val="both"/>
        <w:rPr>
          <w:bCs/>
        </w:rPr>
      </w:pPr>
    </w:p>
    <w:p w:rsidR="00683204" w:rsidRDefault="00683204" w:rsidP="00683204">
      <w:pPr>
        <w:widowControl w:val="0"/>
        <w:shd w:val="clear" w:color="auto" w:fill="FFFFFF"/>
        <w:ind w:firstLine="709"/>
        <w:jc w:val="both"/>
        <w:rPr>
          <w:bCs/>
        </w:rPr>
      </w:pPr>
    </w:p>
    <w:p w:rsidR="00683204" w:rsidRDefault="00683204" w:rsidP="00683204">
      <w:pPr>
        <w:widowControl w:val="0"/>
        <w:shd w:val="clear" w:color="auto" w:fill="FFFFFF"/>
        <w:ind w:firstLine="709"/>
        <w:jc w:val="both"/>
        <w:rPr>
          <w:bCs/>
        </w:rPr>
      </w:pPr>
    </w:p>
    <w:p w:rsidR="00683204" w:rsidRDefault="00683204" w:rsidP="008C4A60">
      <w:pPr>
        <w:widowControl w:val="0"/>
        <w:shd w:val="clear" w:color="auto" w:fill="FFFFFF"/>
        <w:ind w:left="1587" w:right="850" w:firstLine="709"/>
        <w:jc w:val="both"/>
        <w:rPr>
          <w:bCs/>
        </w:rPr>
      </w:pPr>
    </w:p>
    <w:p w:rsidR="00683204" w:rsidRPr="00183740" w:rsidRDefault="00683204" w:rsidP="008C4A60">
      <w:pPr>
        <w:widowControl w:val="0"/>
        <w:shd w:val="clear" w:color="auto" w:fill="FFFFFF"/>
        <w:ind w:left="1587" w:right="850" w:firstLine="709"/>
        <w:jc w:val="center"/>
        <w:rPr>
          <w:bCs/>
          <w:sz w:val="28"/>
          <w:szCs w:val="28"/>
        </w:rPr>
      </w:pPr>
    </w:p>
    <w:p w:rsidR="00683204" w:rsidRDefault="00683204" w:rsidP="008C4A60">
      <w:pPr>
        <w:widowControl w:val="0"/>
        <w:shd w:val="clear" w:color="auto" w:fill="FFFFFF"/>
        <w:ind w:right="850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АУКЦИОННАЯ ДОКУМЕНТАЦИЯ</w:t>
      </w:r>
    </w:p>
    <w:p w:rsidR="00683204" w:rsidRPr="00183740" w:rsidRDefault="00683204" w:rsidP="008C4A60">
      <w:pPr>
        <w:widowControl w:val="0"/>
        <w:shd w:val="clear" w:color="auto" w:fill="FFFFFF"/>
        <w:ind w:right="850"/>
        <w:jc w:val="center"/>
        <w:rPr>
          <w:b/>
          <w:bCs/>
          <w:sz w:val="28"/>
          <w:szCs w:val="28"/>
        </w:rPr>
      </w:pPr>
    </w:p>
    <w:p w:rsidR="00683204" w:rsidRDefault="00683204" w:rsidP="008C4A60">
      <w:pPr>
        <w:widowControl w:val="0"/>
        <w:shd w:val="clear" w:color="auto" w:fill="FFFFFF"/>
        <w:ind w:right="850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по проведению аукциона на право заключения</w:t>
      </w:r>
    </w:p>
    <w:p w:rsidR="00683204" w:rsidRDefault="00683204" w:rsidP="008C4A60">
      <w:pPr>
        <w:tabs>
          <w:tab w:val="left" w:pos="-426"/>
        </w:tabs>
        <w:ind w:right="850"/>
        <w:jc w:val="center"/>
        <w:rPr>
          <w:b/>
          <w:sz w:val="28"/>
          <w:szCs w:val="28"/>
        </w:rPr>
      </w:pPr>
      <w:r w:rsidRPr="00091232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а </w:t>
      </w:r>
      <w:r w:rsidR="00181C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размещени</w:t>
      </w:r>
      <w:r w:rsidR="00181CBE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нестационарного торгового объекта</w:t>
      </w:r>
    </w:p>
    <w:p w:rsidR="00D85E77" w:rsidRDefault="00683204" w:rsidP="008C4A60">
      <w:pPr>
        <w:tabs>
          <w:tab w:val="left" w:pos="-426"/>
        </w:tabs>
        <w:ind w:right="850"/>
        <w:jc w:val="center"/>
        <w:rPr>
          <w:b/>
          <w:bCs/>
          <w:sz w:val="28"/>
          <w:szCs w:val="28"/>
        </w:rPr>
      </w:pPr>
      <w:r w:rsidRPr="00267286">
        <w:rPr>
          <w:b/>
          <w:bCs/>
          <w:sz w:val="28"/>
          <w:szCs w:val="28"/>
        </w:rPr>
        <w:t xml:space="preserve">на территории </w:t>
      </w:r>
      <w:r w:rsidR="00D85E77">
        <w:rPr>
          <w:b/>
          <w:bCs/>
          <w:sz w:val="28"/>
          <w:szCs w:val="28"/>
        </w:rPr>
        <w:t>Макарьевского сельского поселения</w:t>
      </w:r>
    </w:p>
    <w:p w:rsidR="00683204" w:rsidRPr="00183740" w:rsidRDefault="00683204" w:rsidP="008C4A60">
      <w:pPr>
        <w:tabs>
          <w:tab w:val="left" w:pos="-426"/>
        </w:tabs>
        <w:ind w:right="850"/>
        <w:jc w:val="center"/>
        <w:rPr>
          <w:b/>
          <w:bCs/>
          <w:sz w:val="28"/>
          <w:szCs w:val="28"/>
        </w:rPr>
      </w:pPr>
      <w:r w:rsidRPr="00267286">
        <w:rPr>
          <w:b/>
          <w:bCs/>
          <w:sz w:val="28"/>
          <w:szCs w:val="28"/>
        </w:rPr>
        <w:t>Котельнич</w:t>
      </w:r>
      <w:r w:rsidR="00D85E77">
        <w:rPr>
          <w:b/>
          <w:bCs/>
          <w:sz w:val="28"/>
          <w:szCs w:val="28"/>
        </w:rPr>
        <w:t>ского района</w:t>
      </w:r>
      <w:r w:rsidRPr="00267286">
        <w:rPr>
          <w:b/>
          <w:bCs/>
          <w:sz w:val="28"/>
          <w:szCs w:val="28"/>
        </w:rPr>
        <w:t xml:space="preserve"> Кировской области</w:t>
      </w:r>
    </w:p>
    <w:p w:rsidR="00683204" w:rsidRPr="00183740" w:rsidRDefault="00683204" w:rsidP="008C4A60">
      <w:pPr>
        <w:widowControl w:val="0"/>
        <w:shd w:val="clear" w:color="auto" w:fill="FFFFFF"/>
        <w:ind w:left="1587" w:right="850" w:firstLine="709"/>
        <w:jc w:val="center"/>
        <w:rPr>
          <w:b/>
          <w:bCs/>
          <w:sz w:val="28"/>
          <w:szCs w:val="28"/>
        </w:rPr>
      </w:pPr>
    </w:p>
    <w:p w:rsidR="00683204" w:rsidRPr="00183740" w:rsidRDefault="00683204" w:rsidP="008C4A60">
      <w:pPr>
        <w:pStyle w:val="ConsPlusNormal"/>
        <w:spacing w:line="276" w:lineRule="auto"/>
        <w:ind w:left="1587" w:right="8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204" w:rsidRDefault="00683204" w:rsidP="008C4A60">
      <w:pPr>
        <w:widowControl w:val="0"/>
        <w:ind w:left="1587" w:right="850" w:firstLine="709"/>
        <w:jc w:val="both"/>
      </w:pPr>
    </w:p>
    <w:p w:rsidR="00683204" w:rsidRDefault="00683204" w:rsidP="008C4A60">
      <w:pPr>
        <w:widowControl w:val="0"/>
        <w:shd w:val="clear" w:color="auto" w:fill="FFFFFF"/>
        <w:tabs>
          <w:tab w:val="left" w:leader="underscore" w:pos="3706"/>
        </w:tabs>
        <w:ind w:left="1587" w:right="850" w:firstLine="709"/>
        <w:jc w:val="both"/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D85E77" w:rsidRDefault="00D85E77" w:rsidP="008C4A60">
      <w:pPr>
        <w:widowControl w:val="0"/>
        <w:ind w:left="1587" w:right="850" w:firstLine="709"/>
        <w:jc w:val="both"/>
        <w:rPr>
          <w:bCs/>
        </w:rPr>
      </w:pPr>
    </w:p>
    <w:p w:rsidR="00683204" w:rsidRDefault="00683204" w:rsidP="008C4A60">
      <w:pPr>
        <w:widowControl w:val="0"/>
        <w:ind w:left="1587" w:right="850"/>
        <w:jc w:val="both"/>
        <w:rPr>
          <w:bCs/>
        </w:rPr>
      </w:pPr>
    </w:p>
    <w:p w:rsidR="005B796E" w:rsidRDefault="005B796E" w:rsidP="008C4A60">
      <w:pPr>
        <w:widowControl w:val="0"/>
        <w:ind w:right="850"/>
        <w:jc w:val="center"/>
        <w:rPr>
          <w:bCs/>
          <w:sz w:val="24"/>
          <w:szCs w:val="24"/>
        </w:rPr>
      </w:pPr>
    </w:p>
    <w:p w:rsidR="005B796E" w:rsidRDefault="005B796E" w:rsidP="008C4A60">
      <w:pPr>
        <w:widowControl w:val="0"/>
        <w:ind w:right="850"/>
        <w:jc w:val="center"/>
        <w:rPr>
          <w:bCs/>
          <w:sz w:val="24"/>
          <w:szCs w:val="24"/>
        </w:rPr>
      </w:pPr>
    </w:p>
    <w:p w:rsidR="005B796E" w:rsidRDefault="005B796E" w:rsidP="008C4A60">
      <w:pPr>
        <w:widowControl w:val="0"/>
        <w:ind w:right="850"/>
        <w:jc w:val="center"/>
        <w:rPr>
          <w:bCs/>
          <w:sz w:val="24"/>
          <w:szCs w:val="24"/>
        </w:rPr>
      </w:pPr>
    </w:p>
    <w:p w:rsidR="005B796E" w:rsidRDefault="00582EBF" w:rsidP="008C4A60">
      <w:pPr>
        <w:widowControl w:val="0"/>
        <w:ind w:right="850"/>
        <w:jc w:val="center"/>
        <w:rPr>
          <w:bCs/>
          <w:sz w:val="24"/>
          <w:szCs w:val="24"/>
        </w:rPr>
      </w:pPr>
      <w:r w:rsidRPr="00D85E77">
        <w:rPr>
          <w:bCs/>
          <w:sz w:val="24"/>
          <w:szCs w:val="24"/>
        </w:rPr>
        <w:t>г</w:t>
      </w:r>
      <w:r w:rsidR="00683204" w:rsidRPr="00D85E77">
        <w:rPr>
          <w:bCs/>
          <w:sz w:val="24"/>
          <w:szCs w:val="24"/>
        </w:rPr>
        <w:t>. Котельнич</w:t>
      </w:r>
    </w:p>
    <w:p w:rsidR="005B796E" w:rsidRPr="00D85E77" w:rsidRDefault="005B796E" w:rsidP="008C4A60">
      <w:pPr>
        <w:widowControl w:val="0"/>
        <w:ind w:right="850"/>
        <w:jc w:val="center"/>
        <w:rPr>
          <w:bCs/>
          <w:sz w:val="24"/>
          <w:szCs w:val="24"/>
        </w:rPr>
      </w:pPr>
    </w:p>
    <w:p w:rsidR="00D85E77" w:rsidRPr="00AA193A" w:rsidRDefault="00D85E77" w:rsidP="005B796E">
      <w:pPr>
        <w:pStyle w:val="af1"/>
        <w:widowControl w:val="0"/>
        <w:ind w:right="-31" w:firstLine="567"/>
        <w:jc w:val="both"/>
        <w:rPr>
          <w:b w:val="0"/>
          <w:spacing w:val="0"/>
          <w:sz w:val="28"/>
          <w:szCs w:val="28"/>
        </w:rPr>
      </w:pPr>
      <w:r w:rsidRPr="00996C6D">
        <w:rPr>
          <w:b w:val="0"/>
          <w:spacing w:val="0"/>
          <w:sz w:val="28"/>
          <w:szCs w:val="28"/>
        </w:rPr>
        <w:lastRenderedPageBreak/>
        <w:t>Основание проведения аукциона</w:t>
      </w:r>
      <w:r w:rsidR="001C0C25">
        <w:rPr>
          <w:b w:val="0"/>
          <w:spacing w:val="0"/>
          <w:sz w:val="28"/>
          <w:szCs w:val="28"/>
        </w:rPr>
        <w:t>:</w:t>
      </w:r>
      <w:r w:rsidRPr="00996C6D">
        <w:rPr>
          <w:b w:val="0"/>
          <w:spacing w:val="0"/>
          <w:sz w:val="28"/>
          <w:szCs w:val="28"/>
        </w:rPr>
        <w:t xml:space="preserve"> распоряжение </w:t>
      </w:r>
      <w:r>
        <w:rPr>
          <w:b w:val="0"/>
          <w:spacing w:val="0"/>
          <w:sz w:val="28"/>
          <w:szCs w:val="28"/>
        </w:rPr>
        <w:t xml:space="preserve">Администрации </w:t>
      </w:r>
      <w:r w:rsidRPr="00996C6D">
        <w:rPr>
          <w:b w:val="0"/>
          <w:spacing w:val="0"/>
          <w:sz w:val="28"/>
          <w:szCs w:val="28"/>
        </w:rPr>
        <w:t xml:space="preserve"> Котельнич</w:t>
      </w:r>
      <w:r>
        <w:rPr>
          <w:b w:val="0"/>
          <w:spacing w:val="0"/>
          <w:sz w:val="28"/>
          <w:szCs w:val="28"/>
        </w:rPr>
        <w:t>ского района</w:t>
      </w:r>
      <w:r w:rsidRPr="00996C6D">
        <w:rPr>
          <w:b w:val="0"/>
          <w:spacing w:val="0"/>
          <w:sz w:val="28"/>
          <w:szCs w:val="28"/>
        </w:rPr>
        <w:t xml:space="preserve"> Кировской области от </w:t>
      </w:r>
      <w:r w:rsidR="00FB2EBF">
        <w:rPr>
          <w:b w:val="0"/>
          <w:spacing w:val="0"/>
          <w:sz w:val="28"/>
          <w:szCs w:val="28"/>
        </w:rPr>
        <w:t>02.10.2023 № 309</w:t>
      </w:r>
      <w:r w:rsidRPr="00996C6D">
        <w:rPr>
          <w:b w:val="0"/>
          <w:spacing w:val="0"/>
          <w:sz w:val="28"/>
          <w:szCs w:val="28"/>
        </w:rPr>
        <w:t xml:space="preserve"> «</w:t>
      </w:r>
      <w:r>
        <w:rPr>
          <w:b w:val="0"/>
          <w:spacing w:val="0"/>
          <w:sz w:val="28"/>
          <w:szCs w:val="28"/>
        </w:rPr>
        <w:t xml:space="preserve">О </w:t>
      </w:r>
      <w:r w:rsidRPr="00996C6D">
        <w:rPr>
          <w:b w:val="0"/>
          <w:spacing w:val="0"/>
          <w:sz w:val="28"/>
          <w:szCs w:val="28"/>
        </w:rPr>
        <w:t xml:space="preserve">проведении аукциона </w:t>
      </w:r>
      <w:r w:rsidR="00181CBE">
        <w:rPr>
          <w:b w:val="0"/>
          <w:spacing w:val="0"/>
          <w:sz w:val="28"/>
          <w:szCs w:val="28"/>
        </w:rPr>
        <w:t xml:space="preserve">на </w:t>
      </w:r>
      <w:r w:rsidRPr="00996C6D">
        <w:rPr>
          <w:b w:val="0"/>
          <w:spacing w:val="0"/>
          <w:sz w:val="28"/>
          <w:szCs w:val="28"/>
        </w:rPr>
        <w:t>прав</w:t>
      </w:r>
      <w:r w:rsidR="00181CBE">
        <w:rPr>
          <w:b w:val="0"/>
          <w:spacing w:val="0"/>
          <w:sz w:val="28"/>
          <w:szCs w:val="28"/>
        </w:rPr>
        <w:t>о</w:t>
      </w:r>
      <w:r w:rsidRPr="00996C6D">
        <w:rPr>
          <w:b w:val="0"/>
          <w:spacing w:val="0"/>
          <w:sz w:val="28"/>
          <w:szCs w:val="28"/>
        </w:rPr>
        <w:t xml:space="preserve"> заключения</w:t>
      </w:r>
      <w:r>
        <w:rPr>
          <w:b w:val="0"/>
          <w:spacing w:val="0"/>
          <w:sz w:val="28"/>
          <w:szCs w:val="28"/>
        </w:rPr>
        <w:t xml:space="preserve"> </w:t>
      </w:r>
      <w:r w:rsidRPr="00AA193A">
        <w:rPr>
          <w:b w:val="0"/>
          <w:spacing w:val="0"/>
          <w:sz w:val="28"/>
          <w:szCs w:val="28"/>
        </w:rPr>
        <w:t xml:space="preserve">договора </w:t>
      </w:r>
      <w:r w:rsidR="000F3761">
        <w:rPr>
          <w:b w:val="0"/>
          <w:spacing w:val="0"/>
          <w:sz w:val="28"/>
          <w:szCs w:val="28"/>
        </w:rPr>
        <w:t>на</w:t>
      </w:r>
      <w:r w:rsidRPr="00AA193A">
        <w:rPr>
          <w:b w:val="0"/>
          <w:spacing w:val="0"/>
          <w:sz w:val="28"/>
          <w:szCs w:val="28"/>
        </w:rPr>
        <w:t xml:space="preserve"> размещени</w:t>
      </w:r>
      <w:r w:rsidR="000F3761">
        <w:rPr>
          <w:b w:val="0"/>
          <w:spacing w:val="0"/>
          <w:sz w:val="28"/>
          <w:szCs w:val="28"/>
        </w:rPr>
        <w:t>е</w:t>
      </w:r>
      <w:r w:rsidRPr="00AA193A">
        <w:rPr>
          <w:b w:val="0"/>
          <w:spacing w:val="0"/>
          <w:sz w:val="28"/>
          <w:szCs w:val="28"/>
        </w:rPr>
        <w:t xml:space="preserve"> нестационарного торгового объекта </w:t>
      </w:r>
      <w:r w:rsidR="00153DD9" w:rsidRPr="00153DD9">
        <w:rPr>
          <w:b w:val="0"/>
          <w:spacing w:val="-2"/>
          <w:sz w:val="28"/>
          <w:szCs w:val="28"/>
        </w:rPr>
        <w:t>(далее – НТО)</w:t>
      </w:r>
      <w:r w:rsidR="00153DD9">
        <w:rPr>
          <w:spacing w:val="-2"/>
          <w:sz w:val="28"/>
          <w:szCs w:val="28"/>
        </w:rPr>
        <w:t xml:space="preserve"> </w:t>
      </w:r>
      <w:r w:rsidRPr="00AA193A">
        <w:rPr>
          <w:b w:val="0"/>
          <w:spacing w:val="0"/>
          <w:sz w:val="28"/>
          <w:szCs w:val="28"/>
        </w:rPr>
        <w:t xml:space="preserve">на территории </w:t>
      </w:r>
      <w:r>
        <w:rPr>
          <w:b w:val="0"/>
          <w:spacing w:val="0"/>
          <w:sz w:val="28"/>
          <w:szCs w:val="28"/>
        </w:rPr>
        <w:t>Макарьевского сельского поселения Котельничского района Кировской области</w:t>
      </w:r>
      <w:r w:rsidRPr="00996C6D">
        <w:rPr>
          <w:b w:val="0"/>
          <w:spacing w:val="0"/>
          <w:sz w:val="28"/>
          <w:szCs w:val="28"/>
        </w:rPr>
        <w:t>»</w:t>
      </w:r>
    </w:p>
    <w:p w:rsidR="00683204" w:rsidRPr="00996C6D" w:rsidRDefault="00683204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996C6D">
        <w:rPr>
          <w:sz w:val="28"/>
          <w:szCs w:val="28"/>
        </w:rPr>
        <w:t xml:space="preserve">Организатор аукциона – </w:t>
      </w:r>
      <w:r w:rsidR="001C0C25">
        <w:rPr>
          <w:sz w:val="28"/>
          <w:szCs w:val="28"/>
        </w:rPr>
        <w:t>Администрация</w:t>
      </w:r>
      <w:r w:rsidRPr="00996C6D">
        <w:rPr>
          <w:sz w:val="28"/>
          <w:szCs w:val="28"/>
        </w:rPr>
        <w:t xml:space="preserve"> Котельнич</w:t>
      </w:r>
      <w:r w:rsidR="001C0C25">
        <w:rPr>
          <w:sz w:val="28"/>
          <w:szCs w:val="28"/>
        </w:rPr>
        <w:t>ского район</w:t>
      </w:r>
      <w:r w:rsidRPr="00996C6D">
        <w:rPr>
          <w:sz w:val="28"/>
          <w:szCs w:val="28"/>
        </w:rPr>
        <w:t>а Кировской области.</w:t>
      </w:r>
    </w:p>
    <w:p w:rsidR="001C0C25" w:rsidRPr="00996C6D" w:rsidRDefault="001C0C25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996C6D">
        <w:rPr>
          <w:sz w:val="28"/>
          <w:szCs w:val="28"/>
        </w:rPr>
        <w:t xml:space="preserve">Место нахождения и почтовый адрес организатора аукциона: 612600, Кировская область, город Котельнич, ул. </w:t>
      </w:r>
      <w:r>
        <w:rPr>
          <w:sz w:val="28"/>
          <w:szCs w:val="28"/>
        </w:rPr>
        <w:t>Карла Маркса</w:t>
      </w:r>
      <w:r w:rsidRPr="00996C6D">
        <w:rPr>
          <w:sz w:val="28"/>
          <w:szCs w:val="28"/>
        </w:rPr>
        <w:t xml:space="preserve">, д. </w:t>
      </w:r>
      <w:r>
        <w:rPr>
          <w:sz w:val="28"/>
          <w:szCs w:val="28"/>
        </w:rPr>
        <w:t>16</w:t>
      </w:r>
      <w:r w:rsidRPr="00996C6D">
        <w:rPr>
          <w:sz w:val="28"/>
          <w:szCs w:val="28"/>
        </w:rPr>
        <w:t>.</w:t>
      </w:r>
    </w:p>
    <w:p w:rsidR="001C0C25" w:rsidRPr="00996C6D" w:rsidRDefault="001C0C25" w:rsidP="005B796E">
      <w:pPr>
        <w:widowControl w:val="0"/>
        <w:ind w:right="-31" w:firstLine="567"/>
        <w:jc w:val="both"/>
        <w:rPr>
          <w:b/>
          <w:shadow/>
          <w:sz w:val="28"/>
          <w:szCs w:val="28"/>
        </w:rPr>
      </w:pPr>
      <w:r w:rsidRPr="00996C6D">
        <w:rPr>
          <w:sz w:val="28"/>
          <w:szCs w:val="28"/>
        </w:rPr>
        <w:tab/>
        <w:t xml:space="preserve">Адрес электронной почты организатора аукциона: e-mail: </w:t>
      </w:r>
      <w:hyperlink r:id="rId8" w:history="1">
        <w:r w:rsidRPr="005B796E">
          <w:rPr>
            <w:rStyle w:val="ad"/>
            <w:sz w:val="28"/>
            <w:szCs w:val="28"/>
            <w:lang w:val="en-US"/>
          </w:rPr>
          <w:t>kotelnich</w:t>
        </w:r>
        <w:r w:rsidRPr="005B796E">
          <w:rPr>
            <w:rStyle w:val="ad"/>
            <w:sz w:val="28"/>
            <w:szCs w:val="28"/>
          </w:rPr>
          <w:t>_</w:t>
        </w:r>
        <w:r w:rsidRPr="005B796E">
          <w:rPr>
            <w:rStyle w:val="ad"/>
            <w:sz w:val="28"/>
            <w:szCs w:val="28"/>
            <w:lang w:val="en-US"/>
          </w:rPr>
          <w:t>rayon</w:t>
        </w:r>
        <w:r w:rsidRPr="005B796E">
          <w:rPr>
            <w:rStyle w:val="ad"/>
            <w:sz w:val="28"/>
            <w:szCs w:val="28"/>
          </w:rPr>
          <w:t>@</w:t>
        </w:r>
        <w:r w:rsidRPr="005B796E">
          <w:rPr>
            <w:rStyle w:val="ad"/>
            <w:sz w:val="28"/>
            <w:szCs w:val="28"/>
            <w:lang w:val="en-US"/>
          </w:rPr>
          <w:t>mail</w:t>
        </w:r>
        <w:r w:rsidRPr="005B796E">
          <w:rPr>
            <w:rStyle w:val="ad"/>
            <w:sz w:val="28"/>
            <w:szCs w:val="28"/>
          </w:rPr>
          <w:t>.</w:t>
        </w:r>
        <w:r w:rsidRPr="005B796E">
          <w:rPr>
            <w:rStyle w:val="ad"/>
            <w:sz w:val="28"/>
            <w:szCs w:val="28"/>
            <w:lang w:val="en-US"/>
          </w:rPr>
          <w:t>ru</w:t>
        </w:r>
      </w:hyperlink>
      <w:r w:rsidRPr="005B796E">
        <w:rPr>
          <w:sz w:val="28"/>
          <w:szCs w:val="28"/>
        </w:rPr>
        <w:t xml:space="preserve">; </w:t>
      </w:r>
      <w:r w:rsidRPr="005B796E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5B796E">
          <w:rPr>
            <w:rStyle w:val="ad"/>
            <w:sz w:val="28"/>
            <w:szCs w:val="28"/>
          </w:rPr>
          <w:t>kotel_ra</w:t>
        </w:r>
        <w:r w:rsidRPr="005B796E">
          <w:rPr>
            <w:rStyle w:val="ad"/>
            <w:sz w:val="28"/>
            <w:szCs w:val="28"/>
            <w:lang w:val="en-US"/>
          </w:rPr>
          <w:t>yim</w:t>
        </w:r>
        <w:r w:rsidRPr="005B796E">
          <w:rPr>
            <w:rStyle w:val="ad"/>
            <w:sz w:val="28"/>
            <w:szCs w:val="28"/>
          </w:rPr>
          <w:t>@mail.ru</w:t>
        </w:r>
      </w:hyperlink>
      <w:r w:rsidRPr="00996C6D">
        <w:rPr>
          <w:b/>
          <w:shadow/>
          <w:sz w:val="28"/>
          <w:szCs w:val="28"/>
        </w:rPr>
        <w:t>.</w:t>
      </w:r>
    </w:p>
    <w:p w:rsidR="001C0C25" w:rsidRPr="00996C6D" w:rsidRDefault="001C0C25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996C6D">
        <w:rPr>
          <w:sz w:val="28"/>
          <w:szCs w:val="28"/>
        </w:rPr>
        <w:tab/>
        <w:t xml:space="preserve">Контактные телефоны и лица: </w:t>
      </w:r>
    </w:p>
    <w:p w:rsidR="001C0C25" w:rsidRPr="00996C6D" w:rsidRDefault="001C0C25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996C6D">
        <w:rPr>
          <w:sz w:val="28"/>
          <w:szCs w:val="28"/>
        </w:rPr>
        <w:t>- (83342) 4-</w:t>
      </w:r>
      <w:r>
        <w:rPr>
          <w:sz w:val="28"/>
          <w:szCs w:val="28"/>
        </w:rPr>
        <w:t>09</w:t>
      </w:r>
      <w:r w:rsidRPr="00996C6D">
        <w:rPr>
          <w:sz w:val="28"/>
          <w:szCs w:val="28"/>
        </w:rPr>
        <w:t>-</w:t>
      </w:r>
      <w:r>
        <w:rPr>
          <w:sz w:val="28"/>
          <w:szCs w:val="28"/>
        </w:rPr>
        <w:t>91</w:t>
      </w:r>
      <w:r w:rsidRPr="00996C6D">
        <w:rPr>
          <w:sz w:val="28"/>
          <w:szCs w:val="28"/>
        </w:rPr>
        <w:t xml:space="preserve"> </w:t>
      </w:r>
      <w:r>
        <w:rPr>
          <w:sz w:val="28"/>
          <w:szCs w:val="28"/>
        </w:rPr>
        <w:t>Ломакина Марина Аркадьевна</w:t>
      </w:r>
      <w:r w:rsidRPr="00996C6D">
        <w:rPr>
          <w:sz w:val="28"/>
          <w:szCs w:val="28"/>
        </w:rPr>
        <w:t>,</w:t>
      </w:r>
    </w:p>
    <w:p w:rsidR="001C0C25" w:rsidRPr="00996C6D" w:rsidRDefault="001C0C25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996C6D">
        <w:rPr>
          <w:sz w:val="28"/>
          <w:szCs w:val="28"/>
        </w:rPr>
        <w:t>- (83342) 4-</w:t>
      </w:r>
      <w:r>
        <w:rPr>
          <w:sz w:val="28"/>
          <w:szCs w:val="28"/>
        </w:rPr>
        <w:t>11-36</w:t>
      </w:r>
      <w:r w:rsidRPr="00996C6D">
        <w:rPr>
          <w:sz w:val="28"/>
          <w:szCs w:val="28"/>
        </w:rPr>
        <w:t xml:space="preserve"> </w:t>
      </w:r>
      <w:r>
        <w:rPr>
          <w:sz w:val="28"/>
          <w:szCs w:val="28"/>
        </w:rPr>
        <w:t>Бучкина Марина Парфиевна</w:t>
      </w:r>
      <w:r w:rsidRPr="00996C6D">
        <w:rPr>
          <w:sz w:val="28"/>
          <w:szCs w:val="28"/>
        </w:rPr>
        <w:t>.</w:t>
      </w:r>
    </w:p>
    <w:p w:rsidR="001C0C25" w:rsidRPr="001C0C25" w:rsidRDefault="001C0C25" w:rsidP="005B796E">
      <w:pPr>
        <w:widowControl w:val="0"/>
        <w:ind w:right="-31" w:firstLine="567"/>
        <w:jc w:val="both"/>
        <w:rPr>
          <w:i/>
          <w:sz w:val="28"/>
          <w:szCs w:val="28"/>
        </w:rPr>
      </w:pPr>
    </w:p>
    <w:p w:rsidR="00683204" w:rsidRPr="00683204" w:rsidRDefault="00683204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683204">
        <w:rPr>
          <w:sz w:val="28"/>
          <w:szCs w:val="28"/>
        </w:rPr>
        <w:t xml:space="preserve">Аукцион в электронной форме </w:t>
      </w:r>
      <w:r w:rsidR="00121B16">
        <w:rPr>
          <w:sz w:val="28"/>
          <w:szCs w:val="28"/>
        </w:rPr>
        <w:t xml:space="preserve">на </w:t>
      </w:r>
      <w:r w:rsidRPr="00683204">
        <w:rPr>
          <w:sz w:val="28"/>
          <w:szCs w:val="28"/>
        </w:rPr>
        <w:t>прав</w:t>
      </w:r>
      <w:r w:rsidR="00121B16">
        <w:rPr>
          <w:sz w:val="28"/>
          <w:szCs w:val="28"/>
        </w:rPr>
        <w:t>о</w:t>
      </w:r>
      <w:r w:rsidRPr="00683204">
        <w:rPr>
          <w:sz w:val="28"/>
          <w:szCs w:val="28"/>
        </w:rPr>
        <w:t xml:space="preserve"> заключения договора </w:t>
      </w:r>
      <w:r w:rsidR="000F3761">
        <w:rPr>
          <w:sz w:val="28"/>
          <w:szCs w:val="28"/>
        </w:rPr>
        <w:t>на</w:t>
      </w:r>
      <w:r w:rsidRPr="00683204">
        <w:rPr>
          <w:sz w:val="28"/>
          <w:szCs w:val="28"/>
        </w:rPr>
        <w:t xml:space="preserve"> размещени</w:t>
      </w:r>
      <w:r w:rsidR="000F3761">
        <w:rPr>
          <w:sz w:val="28"/>
          <w:szCs w:val="28"/>
        </w:rPr>
        <w:t>е</w:t>
      </w:r>
      <w:r w:rsidRPr="00683204">
        <w:rPr>
          <w:sz w:val="28"/>
          <w:szCs w:val="28"/>
        </w:rPr>
        <w:t xml:space="preserve"> </w:t>
      </w:r>
      <w:r w:rsidR="00153DD9">
        <w:rPr>
          <w:sz w:val="28"/>
          <w:szCs w:val="28"/>
        </w:rPr>
        <w:t xml:space="preserve">НТО </w:t>
      </w:r>
      <w:r w:rsidRPr="00683204">
        <w:rPr>
          <w:sz w:val="28"/>
          <w:szCs w:val="28"/>
        </w:rPr>
        <w:t xml:space="preserve">на территории </w:t>
      </w:r>
      <w:r w:rsidR="001C0C25">
        <w:rPr>
          <w:sz w:val="28"/>
          <w:szCs w:val="28"/>
        </w:rPr>
        <w:t>Макарьевского сельского поселения</w:t>
      </w:r>
      <w:r w:rsidRPr="00683204">
        <w:rPr>
          <w:sz w:val="28"/>
          <w:szCs w:val="28"/>
        </w:rPr>
        <w:t xml:space="preserve"> Котельнич</w:t>
      </w:r>
      <w:r w:rsidR="001C0C25">
        <w:rPr>
          <w:sz w:val="28"/>
          <w:szCs w:val="28"/>
        </w:rPr>
        <w:t>ского района</w:t>
      </w:r>
      <w:r w:rsidRPr="00683204">
        <w:rPr>
          <w:sz w:val="28"/>
          <w:szCs w:val="28"/>
        </w:rPr>
        <w:t xml:space="preserve"> Кировской области состоится </w:t>
      </w:r>
      <w:r w:rsidR="00FB2EBF" w:rsidRPr="00FB2EBF">
        <w:rPr>
          <w:b/>
          <w:sz w:val="28"/>
          <w:szCs w:val="28"/>
        </w:rPr>
        <w:t>0</w:t>
      </w:r>
      <w:r w:rsidR="003A0AD5" w:rsidRPr="00FB2EBF">
        <w:rPr>
          <w:b/>
          <w:sz w:val="28"/>
          <w:szCs w:val="28"/>
        </w:rPr>
        <w:t>7</w:t>
      </w:r>
      <w:bookmarkStart w:id="0" w:name="_GoBack"/>
      <w:bookmarkEnd w:id="0"/>
      <w:r w:rsidRPr="00FB2EBF">
        <w:rPr>
          <w:b/>
          <w:sz w:val="28"/>
          <w:szCs w:val="28"/>
        </w:rPr>
        <w:t>.</w:t>
      </w:r>
      <w:r w:rsidR="00FB2EBF" w:rsidRPr="00FB2EBF">
        <w:rPr>
          <w:b/>
          <w:sz w:val="28"/>
          <w:szCs w:val="28"/>
        </w:rPr>
        <w:t>11</w:t>
      </w:r>
      <w:r w:rsidRPr="00FB2EBF">
        <w:rPr>
          <w:b/>
          <w:sz w:val="28"/>
          <w:szCs w:val="28"/>
        </w:rPr>
        <w:t>.2023</w:t>
      </w:r>
      <w:r w:rsidR="001C0C25" w:rsidRPr="00FB2EBF">
        <w:rPr>
          <w:b/>
          <w:sz w:val="28"/>
          <w:szCs w:val="28"/>
        </w:rPr>
        <w:t xml:space="preserve"> </w:t>
      </w:r>
      <w:r w:rsidRPr="00FB2EBF">
        <w:rPr>
          <w:b/>
          <w:sz w:val="28"/>
          <w:szCs w:val="28"/>
        </w:rPr>
        <w:t>в 09:00</w:t>
      </w:r>
      <w:r w:rsidRPr="00683204">
        <w:rPr>
          <w:sz w:val="28"/>
          <w:szCs w:val="28"/>
        </w:rPr>
        <w:t xml:space="preserve"> по МСК на электронной площадке автоматизированной системы торгов АО Сбербанк </w:t>
      </w:r>
      <w:hyperlink r:id="rId10" w:history="1">
        <w:r w:rsidRPr="00683204">
          <w:rPr>
            <w:rStyle w:val="ad"/>
            <w:sz w:val="28"/>
            <w:szCs w:val="28"/>
            <w:lang w:val="en-US"/>
          </w:rPr>
          <w:t>www</w:t>
        </w:r>
        <w:r w:rsidRPr="00683204">
          <w:rPr>
            <w:rStyle w:val="ad"/>
            <w:sz w:val="28"/>
            <w:szCs w:val="28"/>
          </w:rPr>
          <w:t>.</w:t>
        </w:r>
        <w:r w:rsidRPr="00683204">
          <w:rPr>
            <w:rStyle w:val="ad"/>
            <w:sz w:val="28"/>
            <w:szCs w:val="28"/>
            <w:lang w:val="en-US"/>
          </w:rPr>
          <w:t>sberbank</w:t>
        </w:r>
        <w:r w:rsidRPr="00683204">
          <w:rPr>
            <w:rStyle w:val="ad"/>
            <w:sz w:val="28"/>
            <w:szCs w:val="28"/>
          </w:rPr>
          <w:t>-</w:t>
        </w:r>
        <w:r w:rsidRPr="00683204">
          <w:rPr>
            <w:rStyle w:val="ad"/>
            <w:sz w:val="28"/>
            <w:szCs w:val="28"/>
            <w:lang w:val="en-US"/>
          </w:rPr>
          <w:t>ast</w:t>
        </w:r>
        <w:r w:rsidRPr="00683204">
          <w:rPr>
            <w:rStyle w:val="ad"/>
            <w:sz w:val="28"/>
            <w:szCs w:val="28"/>
          </w:rPr>
          <w:t>.</w:t>
        </w:r>
        <w:r w:rsidRPr="00683204">
          <w:rPr>
            <w:rStyle w:val="ad"/>
            <w:sz w:val="28"/>
            <w:szCs w:val="28"/>
            <w:lang w:val="en-US"/>
          </w:rPr>
          <w:t>ru</w:t>
        </w:r>
      </w:hyperlink>
      <w:r w:rsidRPr="00683204">
        <w:rPr>
          <w:sz w:val="28"/>
          <w:szCs w:val="28"/>
        </w:rPr>
        <w:t>.</w:t>
      </w:r>
    </w:p>
    <w:p w:rsidR="00683204" w:rsidRPr="00683204" w:rsidRDefault="00683204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683204">
        <w:rPr>
          <w:sz w:val="28"/>
          <w:szCs w:val="28"/>
        </w:rPr>
        <w:t xml:space="preserve">Дата начала подачи заявок на участие в аукционе: </w:t>
      </w:r>
      <w:r w:rsidR="00FB2EBF" w:rsidRPr="00FB2EBF">
        <w:rPr>
          <w:b/>
          <w:sz w:val="28"/>
          <w:szCs w:val="28"/>
        </w:rPr>
        <w:t>04.10</w:t>
      </w:r>
      <w:r w:rsidRPr="00FB2EBF">
        <w:rPr>
          <w:b/>
          <w:sz w:val="28"/>
          <w:szCs w:val="28"/>
        </w:rPr>
        <w:t>.2023</w:t>
      </w:r>
      <w:r w:rsidRPr="00683204">
        <w:rPr>
          <w:b/>
          <w:sz w:val="28"/>
          <w:szCs w:val="28"/>
        </w:rPr>
        <w:t xml:space="preserve"> в 08:00 по МСК.</w:t>
      </w:r>
      <w:r w:rsidRPr="00683204">
        <w:rPr>
          <w:sz w:val="28"/>
          <w:szCs w:val="28"/>
        </w:rPr>
        <w:t xml:space="preserve"> Место подачи заявок: электронная торговая площадка </w:t>
      </w:r>
      <w:hyperlink r:id="rId11" w:history="1">
        <w:r w:rsidRPr="00683204">
          <w:rPr>
            <w:rStyle w:val="ad"/>
            <w:sz w:val="28"/>
            <w:szCs w:val="28"/>
          </w:rPr>
          <w:t>www.sberbank-ast.ru</w:t>
        </w:r>
      </w:hyperlink>
      <w:r w:rsidRPr="00683204">
        <w:rPr>
          <w:sz w:val="28"/>
          <w:szCs w:val="28"/>
        </w:rPr>
        <w:t>.</w:t>
      </w:r>
    </w:p>
    <w:p w:rsidR="00683204" w:rsidRPr="00683204" w:rsidRDefault="00683204" w:rsidP="005B796E">
      <w:pPr>
        <w:widowControl w:val="0"/>
        <w:ind w:right="-31" w:firstLine="567"/>
        <w:jc w:val="both"/>
        <w:rPr>
          <w:sz w:val="28"/>
          <w:szCs w:val="28"/>
        </w:rPr>
      </w:pPr>
      <w:r w:rsidRPr="00683204">
        <w:rPr>
          <w:sz w:val="28"/>
          <w:szCs w:val="28"/>
        </w:rPr>
        <w:t xml:space="preserve">Дата и время окончания подачи заявок на участие в аукционе: </w:t>
      </w:r>
      <w:r w:rsidR="00FB2EBF" w:rsidRPr="00FB2EBF">
        <w:rPr>
          <w:b/>
          <w:sz w:val="28"/>
          <w:szCs w:val="28"/>
        </w:rPr>
        <w:t>02.11</w:t>
      </w:r>
      <w:r w:rsidRPr="00FB2EBF">
        <w:rPr>
          <w:b/>
          <w:sz w:val="28"/>
          <w:szCs w:val="28"/>
        </w:rPr>
        <w:t>.2023</w:t>
      </w:r>
      <w:r w:rsidRPr="00683204">
        <w:rPr>
          <w:b/>
          <w:sz w:val="28"/>
          <w:szCs w:val="28"/>
        </w:rPr>
        <w:t xml:space="preserve"> в </w:t>
      </w:r>
      <w:r w:rsidR="00FB2EBF">
        <w:rPr>
          <w:b/>
          <w:sz w:val="28"/>
          <w:szCs w:val="28"/>
        </w:rPr>
        <w:t>17</w:t>
      </w:r>
      <w:r w:rsidRPr="00683204">
        <w:rPr>
          <w:b/>
          <w:sz w:val="28"/>
          <w:szCs w:val="28"/>
        </w:rPr>
        <w:t>:00 часов</w:t>
      </w:r>
      <w:r w:rsidR="001C0C25">
        <w:rPr>
          <w:b/>
          <w:sz w:val="28"/>
          <w:szCs w:val="28"/>
        </w:rPr>
        <w:t xml:space="preserve"> </w:t>
      </w:r>
      <w:r w:rsidRPr="00683204">
        <w:rPr>
          <w:b/>
          <w:sz w:val="28"/>
          <w:szCs w:val="28"/>
        </w:rPr>
        <w:t>по МСК.</w:t>
      </w:r>
    </w:p>
    <w:p w:rsidR="00683204" w:rsidRDefault="00683204" w:rsidP="005B796E">
      <w:pPr>
        <w:widowControl w:val="0"/>
        <w:ind w:right="-31" w:firstLine="567"/>
        <w:jc w:val="both"/>
        <w:rPr>
          <w:sz w:val="28"/>
          <w:szCs w:val="28"/>
        </w:rPr>
      </w:pPr>
    </w:p>
    <w:p w:rsidR="00683204" w:rsidRPr="00DE4154" w:rsidRDefault="00683204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996C6D">
        <w:rPr>
          <w:sz w:val="28"/>
          <w:szCs w:val="28"/>
        </w:rPr>
        <w:t>На аукцион выносится</w:t>
      </w:r>
      <w:r>
        <w:rPr>
          <w:sz w:val="28"/>
          <w:szCs w:val="28"/>
        </w:rPr>
        <w:t>:</w:t>
      </w:r>
      <w:r w:rsidR="001C0C25">
        <w:rPr>
          <w:sz w:val="28"/>
          <w:szCs w:val="28"/>
        </w:rPr>
        <w:t xml:space="preserve"> </w:t>
      </w:r>
      <w:r w:rsidRPr="00DE4154">
        <w:rPr>
          <w:b/>
          <w:sz w:val="28"/>
          <w:szCs w:val="28"/>
        </w:rPr>
        <w:t xml:space="preserve">право заключения договора </w:t>
      </w:r>
      <w:r w:rsidR="000F3761">
        <w:rPr>
          <w:b/>
          <w:sz w:val="28"/>
          <w:szCs w:val="28"/>
        </w:rPr>
        <w:t>на</w:t>
      </w:r>
      <w:r w:rsidRPr="00DE4154">
        <w:rPr>
          <w:b/>
          <w:sz w:val="28"/>
          <w:szCs w:val="28"/>
        </w:rPr>
        <w:t xml:space="preserve"> размещени</w:t>
      </w:r>
      <w:r w:rsidR="000F3761">
        <w:rPr>
          <w:b/>
          <w:sz w:val="28"/>
          <w:szCs w:val="28"/>
        </w:rPr>
        <w:t>е</w:t>
      </w:r>
      <w:r w:rsidRPr="00DE4154">
        <w:rPr>
          <w:b/>
          <w:sz w:val="28"/>
          <w:szCs w:val="28"/>
        </w:rPr>
        <w:t xml:space="preserve"> </w:t>
      </w:r>
      <w:r w:rsidR="00153DD9">
        <w:rPr>
          <w:b/>
          <w:sz w:val="28"/>
          <w:szCs w:val="28"/>
        </w:rPr>
        <w:t>НТО</w:t>
      </w:r>
      <w:r w:rsidRPr="00DE4154">
        <w:rPr>
          <w:b/>
          <w:sz w:val="28"/>
          <w:szCs w:val="28"/>
        </w:rPr>
        <w:t xml:space="preserve"> </w:t>
      </w:r>
      <w:r w:rsidRPr="002E0FD7">
        <w:rPr>
          <w:b/>
          <w:sz w:val="28"/>
          <w:szCs w:val="28"/>
        </w:rPr>
        <w:t xml:space="preserve">на земельном участке площадью </w:t>
      </w:r>
      <w:r w:rsidR="002E0FD7" w:rsidRPr="002E0FD7">
        <w:rPr>
          <w:b/>
          <w:sz w:val="28"/>
          <w:szCs w:val="28"/>
        </w:rPr>
        <w:t>3</w:t>
      </w:r>
      <w:r w:rsidRPr="002E0FD7">
        <w:rPr>
          <w:b/>
          <w:sz w:val="28"/>
          <w:szCs w:val="28"/>
        </w:rPr>
        <w:t>0 кв.м., расположенном по адресу: Кировская область, Котельнич</w:t>
      </w:r>
      <w:r w:rsidR="001C0C25" w:rsidRPr="002E0FD7">
        <w:rPr>
          <w:b/>
          <w:sz w:val="28"/>
          <w:szCs w:val="28"/>
        </w:rPr>
        <w:t>ский</w:t>
      </w:r>
      <w:r w:rsidR="001C0C25">
        <w:rPr>
          <w:b/>
          <w:sz w:val="28"/>
          <w:szCs w:val="28"/>
        </w:rPr>
        <w:t xml:space="preserve"> район</w:t>
      </w:r>
      <w:r w:rsidRPr="00DE4154">
        <w:rPr>
          <w:b/>
          <w:sz w:val="28"/>
          <w:szCs w:val="28"/>
        </w:rPr>
        <w:t>,</w:t>
      </w:r>
      <w:r w:rsidR="001C0C25">
        <w:rPr>
          <w:b/>
          <w:sz w:val="28"/>
          <w:szCs w:val="28"/>
        </w:rPr>
        <w:t xml:space="preserve"> Макарьевское сельское поселение, село Макарье,</w:t>
      </w:r>
      <w:r w:rsidRPr="00DE4154">
        <w:rPr>
          <w:b/>
          <w:sz w:val="28"/>
          <w:szCs w:val="28"/>
        </w:rPr>
        <w:t xml:space="preserve"> улица </w:t>
      </w:r>
      <w:r w:rsidR="001C0C25">
        <w:rPr>
          <w:b/>
          <w:sz w:val="28"/>
          <w:szCs w:val="28"/>
        </w:rPr>
        <w:t>Кирова</w:t>
      </w:r>
      <w:r w:rsidRPr="00DE4154">
        <w:rPr>
          <w:b/>
          <w:sz w:val="28"/>
          <w:szCs w:val="28"/>
        </w:rPr>
        <w:t xml:space="preserve">, </w:t>
      </w:r>
      <w:r w:rsidR="001C0C25">
        <w:rPr>
          <w:b/>
          <w:sz w:val="28"/>
          <w:szCs w:val="28"/>
        </w:rPr>
        <w:t>в районе дома 14</w:t>
      </w:r>
      <w:r w:rsidRPr="00DE4154">
        <w:rPr>
          <w:b/>
          <w:sz w:val="28"/>
          <w:szCs w:val="28"/>
        </w:rPr>
        <w:t>.</w:t>
      </w:r>
    </w:p>
    <w:p w:rsidR="00683204" w:rsidRPr="002D58D1" w:rsidRDefault="00683204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2D58D1">
        <w:rPr>
          <w:b/>
          <w:sz w:val="28"/>
          <w:szCs w:val="28"/>
        </w:rPr>
        <w:t xml:space="preserve">Начальный (минимальный) размер платы: </w:t>
      </w:r>
      <w:r w:rsidR="007E1D39">
        <w:rPr>
          <w:b/>
          <w:sz w:val="28"/>
          <w:szCs w:val="28"/>
        </w:rPr>
        <w:t>3 900</w:t>
      </w:r>
      <w:r w:rsidRPr="002D58D1">
        <w:rPr>
          <w:b/>
          <w:sz w:val="28"/>
          <w:szCs w:val="28"/>
        </w:rPr>
        <w:t xml:space="preserve"> (</w:t>
      </w:r>
      <w:r w:rsidR="007E1D39">
        <w:rPr>
          <w:b/>
          <w:sz w:val="28"/>
          <w:szCs w:val="28"/>
        </w:rPr>
        <w:t>три</w:t>
      </w:r>
      <w:r w:rsidR="002E0FD7" w:rsidRPr="002D58D1">
        <w:rPr>
          <w:b/>
          <w:sz w:val="28"/>
          <w:szCs w:val="28"/>
        </w:rPr>
        <w:t xml:space="preserve"> </w:t>
      </w:r>
      <w:r w:rsidRPr="002D58D1">
        <w:rPr>
          <w:b/>
          <w:sz w:val="28"/>
          <w:szCs w:val="28"/>
        </w:rPr>
        <w:t>тысяч</w:t>
      </w:r>
      <w:r w:rsidR="002E0FD7" w:rsidRPr="002D58D1">
        <w:rPr>
          <w:b/>
          <w:sz w:val="28"/>
          <w:szCs w:val="28"/>
        </w:rPr>
        <w:t>и</w:t>
      </w:r>
      <w:r w:rsidRPr="002D58D1">
        <w:rPr>
          <w:b/>
          <w:sz w:val="28"/>
          <w:szCs w:val="28"/>
        </w:rPr>
        <w:t xml:space="preserve"> </w:t>
      </w:r>
      <w:r w:rsidR="007E1D39">
        <w:rPr>
          <w:b/>
          <w:sz w:val="28"/>
          <w:szCs w:val="28"/>
        </w:rPr>
        <w:t>девя</w:t>
      </w:r>
      <w:r w:rsidR="002E0FD7" w:rsidRPr="002D58D1">
        <w:rPr>
          <w:b/>
          <w:sz w:val="28"/>
          <w:szCs w:val="28"/>
        </w:rPr>
        <w:t>тьсот</w:t>
      </w:r>
      <w:r w:rsidRPr="002D58D1">
        <w:rPr>
          <w:b/>
          <w:sz w:val="28"/>
          <w:szCs w:val="28"/>
        </w:rPr>
        <w:t>) рублей 00 копеек (</w:t>
      </w:r>
      <w:r w:rsidR="007E1D39">
        <w:rPr>
          <w:b/>
          <w:sz w:val="28"/>
          <w:szCs w:val="28"/>
        </w:rPr>
        <w:t>без</w:t>
      </w:r>
      <w:r w:rsidRPr="002D58D1">
        <w:rPr>
          <w:b/>
          <w:sz w:val="28"/>
          <w:szCs w:val="28"/>
        </w:rPr>
        <w:t xml:space="preserve"> НДС).</w:t>
      </w:r>
    </w:p>
    <w:p w:rsidR="00683204" w:rsidRPr="002D58D1" w:rsidRDefault="00683204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2D58D1">
        <w:rPr>
          <w:b/>
          <w:sz w:val="28"/>
          <w:szCs w:val="28"/>
        </w:rPr>
        <w:t xml:space="preserve">Задаток устанавливается в размере 10 % от начальной цены и составляет: </w:t>
      </w:r>
      <w:r w:rsidR="007E1D39">
        <w:rPr>
          <w:b/>
          <w:sz w:val="28"/>
          <w:szCs w:val="28"/>
        </w:rPr>
        <w:t>390</w:t>
      </w:r>
      <w:r w:rsidRPr="002D58D1">
        <w:rPr>
          <w:b/>
          <w:sz w:val="28"/>
          <w:szCs w:val="28"/>
        </w:rPr>
        <w:t xml:space="preserve"> (</w:t>
      </w:r>
      <w:r w:rsidR="007E1D39">
        <w:rPr>
          <w:b/>
          <w:sz w:val="28"/>
          <w:szCs w:val="28"/>
        </w:rPr>
        <w:t>триста девяносто</w:t>
      </w:r>
      <w:r w:rsidRPr="002D58D1">
        <w:rPr>
          <w:b/>
          <w:sz w:val="28"/>
          <w:szCs w:val="28"/>
        </w:rPr>
        <w:t>) рублей 00 копеек.</w:t>
      </w:r>
    </w:p>
    <w:p w:rsidR="00683204" w:rsidRPr="002D58D1" w:rsidRDefault="00683204" w:rsidP="005B796E">
      <w:pPr>
        <w:widowControl w:val="0"/>
        <w:ind w:right="-31" w:firstLine="567"/>
        <w:jc w:val="both"/>
        <w:rPr>
          <w:b/>
          <w:bCs/>
          <w:sz w:val="28"/>
          <w:szCs w:val="28"/>
        </w:rPr>
      </w:pPr>
      <w:r w:rsidRPr="002D58D1">
        <w:rPr>
          <w:b/>
          <w:sz w:val="28"/>
          <w:szCs w:val="28"/>
        </w:rPr>
        <w:t xml:space="preserve"> «Шаг аукциона» устанавливается в размере 5 % начальной (минимальной) цены лота и составляет: </w:t>
      </w:r>
      <w:r w:rsidR="007E1D39">
        <w:rPr>
          <w:b/>
          <w:bCs/>
          <w:sz w:val="28"/>
          <w:szCs w:val="28"/>
        </w:rPr>
        <w:t>195</w:t>
      </w:r>
      <w:r w:rsidRPr="002D58D1">
        <w:rPr>
          <w:b/>
          <w:bCs/>
          <w:sz w:val="28"/>
          <w:szCs w:val="28"/>
        </w:rPr>
        <w:t xml:space="preserve"> (</w:t>
      </w:r>
      <w:r w:rsidR="007E1D39">
        <w:rPr>
          <w:b/>
          <w:bCs/>
          <w:sz w:val="28"/>
          <w:szCs w:val="28"/>
        </w:rPr>
        <w:t>сто девяносто пять</w:t>
      </w:r>
      <w:r w:rsidRPr="002D58D1">
        <w:rPr>
          <w:b/>
          <w:bCs/>
          <w:sz w:val="28"/>
          <w:szCs w:val="28"/>
        </w:rPr>
        <w:t xml:space="preserve">) </w:t>
      </w:r>
      <w:r w:rsidRPr="002D58D1">
        <w:rPr>
          <w:b/>
          <w:sz w:val="28"/>
          <w:szCs w:val="28"/>
        </w:rPr>
        <w:t>рублей 00</w:t>
      </w:r>
      <w:r w:rsidRPr="002D58D1">
        <w:rPr>
          <w:b/>
          <w:bCs/>
          <w:sz w:val="28"/>
          <w:szCs w:val="28"/>
        </w:rPr>
        <w:t xml:space="preserve"> копеек.</w:t>
      </w:r>
    </w:p>
    <w:p w:rsidR="00683204" w:rsidRDefault="00683204" w:rsidP="005B796E">
      <w:pPr>
        <w:widowControl w:val="0"/>
        <w:ind w:right="-31" w:firstLine="567"/>
        <w:jc w:val="both"/>
        <w:rPr>
          <w:b/>
          <w:bCs/>
          <w:sz w:val="28"/>
          <w:szCs w:val="28"/>
        </w:rPr>
      </w:pPr>
    </w:p>
    <w:p w:rsidR="00683204" w:rsidRDefault="00683204" w:rsidP="005B796E">
      <w:pPr>
        <w:widowControl w:val="0"/>
        <w:ind w:right="-3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аукциона </w:t>
      </w:r>
      <w:r w:rsidR="00181CB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прав</w:t>
      </w:r>
      <w:r w:rsidR="00181CB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заключения договора</w:t>
      </w:r>
    </w:p>
    <w:p w:rsidR="00683204" w:rsidRDefault="002D58D1" w:rsidP="005B796E">
      <w:pPr>
        <w:widowControl w:val="0"/>
        <w:ind w:right="-3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683204">
        <w:rPr>
          <w:b/>
          <w:bCs/>
          <w:sz w:val="28"/>
          <w:szCs w:val="28"/>
        </w:rPr>
        <w:t xml:space="preserve"> размещени</w:t>
      </w:r>
      <w:r>
        <w:rPr>
          <w:b/>
          <w:bCs/>
          <w:sz w:val="28"/>
          <w:szCs w:val="28"/>
        </w:rPr>
        <w:t>е</w:t>
      </w:r>
      <w:r w:rsidR="00683204">
        <w:rPr>
          <w:b/>
          <w:bCs/>
          <w:sz w:val="28"/>
          <w:szCs w:val="28"/>
        </w:rPr>
        <w:t xml:space="preserve"> </w:t>
      </w:r>
      <w:r w:rsidR="00153DD9">
        <w:rPr>
          <w:b/>
          <w:bCs/>
          <w:sz w:val="28"/>
          <w:szCs w:val="28"/>
        </w:rPr>
        <w:t>НТО</w:t>
      </w:r>
    </w:p>
    <w:p w:rsidR="00683204" w:rsidRDefault="00514854" w:rsidP="005B796E">
      <w:pPr>
        <w:widowControl w:val="0"/>
        <w:ind w:right="-31" w:firstLine="567"/>
        <w:jc w:val="both"/>
        <w:rPr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spacing w:val="-2"/>
          <w:sz w:val="28"/>
          <w:szCs w:val="28"/>
        </w:rPr>
        <w:t>ачальная цена предмета аукциона устанавливается по результатам независимой оценки права заключени</w:t>
      </w:r>
      <w:r w:rsidR="002D58D1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договора </w:t>
      </w:r>
      <w:r w:rsidR="002D58D1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размещени</w:t>
      </w:r>
      <w:r w:rsidR="002D58D1">
        <w:rPr>
          <w:spacing w:val="-2"/>
          <w:sz w:val="28"/>
          <w:szCs w:val="28"/>
        </w:rPr>
        <w:t>е</w:t>
      </w:r>
      <w:r w:rsidR="00153DD9">
        <w:rPr>
          <w:spacing w:val="-2"/>
          <w:sz w:val="28"/>
          <w:szCs w:val="28"/>
        </w:rPr>
        <w:t xml:space="preserve"> НТО</w:t>
      </w:r>
      <w:r>
        <w:rPr>
          <w:spacing w:val="-2"/>
          <w:sz w:val="28"/>
          <w:szCs w:val="28"/>
        </w:rPr>
        <w:t xml:space="preserve">, в соответствии с законодательством об оценочной деятельности. Размер платы по Договору, заключаемому по результатам аукциона, определяется по итогам </w:t>
      </w:r>
      <w:r>
        <w:rPr>
          <w:spacing w:val="-2"/>
          <w:sz w:val="28"/>
          <w:szCs w:val="28"/>
        </w:rPr>
        <w:lastRenderedPageBreak/>
        <w:t>аукциона».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Заявка на участие в аукционе представляется заявителем по Форме (Приложение № 1 к </w:t>
      </w:r>
      <w:bookmarkStart w:id="1" w:name="_Hlk4400152"/>
      <w:r w:rsidR="00F55C6D">
        <w:rPr>
          <w:rFonts w:ascii="Times New Roman" w:hAnsi="Times New Roman"/>
          <w:sz w:val="28"/>
          <w:szCs w:val="28"/>
        </w:rPr>
        <w:t>Аукционной документации</w:t>
      </w:r>
      <w:r w:rsidRPr="005719F5">
        <w:rPr>
          <w:rFonts w:ascii="Times New Roman" w:hAnsi="Times New Roman"/>
          <w:sz w:val="28"/>
          <w:szCs w:val="28"/>
        </w:rPr>
        <w:t>).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>Заявка на участие в аукционе должна содержать сведения и документы о заявителе, подавшем такую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683204" w:rsidRDefault="005719F5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19F5">
        <w:rPr>
          <w:rFonts w:ascii="Times New Roman" w:hAnsi="Times New Roman"/>
          <w:sz w:val="28"/>
          <w:szCs w:val="28"/>
        </w:rPr>
        <w:t xml:space="preserve">месте с утвержденной аукционной документацией формой заявки на участие в аукционе </w:t>
      </w:r>
      <w:r>
        <w:rPr>
          <w:rFonts w:ascii="Times New Roman" w:hAnsi="Times New Roman"/>
          <w:sz w:val="28"/>
          <w:szCs w:val="28"/>
        </w:rPr>
        <w:t xml:space="preserve">претенденты </w:t>
      </w:r>
      <w:r w:rsidRPr="005719F5">
        <w:rPr>
          <w:rFonts w:ascii="Times New Roman" w:hAnsi="Times New Roman"/>
          <w:sz w:val="28"/>
          <w:szCs w:val="28"/>
        </w:rPr>
        <w:t>представляют:</w:t>
      </w:r>
      <w:bookmarkEnd w:id="1"/>
    </w:p>
    <w:p w:rsidR="00683204" w:rsidRPr="002D58D1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2D58D1">
        <w:rPr>
          <w:rFonts w:ascii="Times New Roman" w:hAnsi="Times New Roman"/>
          <w:sz w:val="28"/>
          <w:szCs w:val="28"/>
        </w:rPr>
        <w:t>для юридических лиц: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1) полученную не ранее чем за шесть месяцев до даты размещения на официальном сайте торгов извещения о </w:t>
      </w:r>
      <w:r w:rsidR="002D58D1">
        <w:rPr>
          <w:rFonts w:ascii="Times New Roman" w:hAnsi="Times New Roman"/>
          <w:sz w:val="28"/>
          <w:szCs w:val="28"/>
        </w:rPr>
        <w:t>проведении аукциона выписку из Е</w:t>
      </w:r>
      <w:r w:rsidRPr="005719F5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</w:t>
      </w:r>
      <w:r w:rsidR="006F118D">
        <w:rPr>
          <w:rFonts w:ascii="Times New Roman" w:hAnsi="Times New Roman"/>
          <w:sz w:val="28"/>
          <w:szCs w:val="28"/>
        </w:rPr>
        <w:t>й</w:t>
      </w:r>
      <w:r w:rsidRPr="005719F5">
        <w:rPr>
          <w:rFonts w:ascii="Times New Roman" w:hAnsi="Times New Roman"/>
          <w:sz w:val="28"/>
          <w:szCs w:val="28"/>
        </w:rPr>
        <w:t xml:space="preserve"> не ранее чем за шесть месяцев до даты размещения на официальном сайте торгов извещения о проведении аукциона;</w:t>
      </w:r>
    </w:p>
    <w:p w:rsidR="00683204" w:rsidRDefault="005719F5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683204">
        <w:rPr>
          <w:rFonts w:ascii="Times New Roman" w:hAnsi="Times New Roman"/>
          <w:sz w:val="28"/>
          <w:szCs w:val="28"/>
        </w:rPr>
        <w:t>3) копии учредительных документов заявителя;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>4) решение об одобрении или о совершении крупной сделки либо копи</w:t>
      </w:r>
      <w:r w:rsidR="006F118D">
        <w:rPr>
          <w:rFonts w:ascii="Times New Roman" w:hAnsi="Times New Roman"/>
          <w:sz w:val="28"/>
          <w:szCs w:val="28"/>
        </w:rPr>
        <w:t>ю</w:t>
      </w:r>
      <w:r w:rsidRPr="005719F5">
        <w:rPr>
          <w:rFonts w:ascii="Times New Roman" w:hAnsi="Times New Roman"/>
          <w:sz w:val="28"/>
          <w:szCs w:val="28"/>
        </w:rPr>
        <w:t xml:space="preserve">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lastRenderedPageBreak/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F118D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6) документы или копии документов, </w:t>
      </w:r>
      <w:r w:rsidR="006F118D">
        <w:rPr>
          <w:rFonts w:ascii="Times New Roman" w:hAnsi="Times New Roman"/>
          <w:sz w:val="28"/>
          <w:szCs w:val="28"/>
        </w:rPr>
        <w:t>подтверждающие внесение задатка;</w:t>
      </w:r>
    </w:p>
    <w:p w:rsidR="00683204" w:rsidRPr="006F118D" w:rsidRDefault="006F118D" w:rsidP="005B796E">
      <w:pPr>
        <w:widowControl w:val="0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  <w:r w:rsidRPr="006F118D">
        <w:rPr>
          <w:rFonts w:ascii="Times New Roman" w:hAnsi="Times New Roman"/>
          <w:sz w:val="28"/>
          <w:szCs w:val="28"/>
        </w:rPr>
        <w:t>д</w:t>
      </w:r>
      <w:r w:rsidR="005719F5" w:rsidRPr="006F118D">
        <w:rPr>
          <w:rFonts w:ascii="Times New Roman" w:hAnsi="Times New Roman"/>
          <w:sz w:val="28"/>
          <w:szCs w:val="28"/>
        </w:rPr>
        <w:t>ля индивидуальных предпринимателей</w:t>
      </w:r>
      <w:r w:rsidR="005719F5" w:rsidRPr="006F118D">
        <w:rPr>
          <w:rFonts w:ascii="Times New Roman" w:hAnsi="Times New Roman"/>
          <w:b/>
          <w:sz w:val="28"/>
          <w:szCs w:val="28"/>
        </w:rPr>
        <w:t>: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1) полученную не ранее чем за шесть месяцев до даты размещения на официальном сайте торгов извещения о </w:t>
      </w:r>
      <w:r w:rsidR="006F118D">
        <w:rPr>
          <w:rFonts w:ascii="Times New Roman" w:hAnsi="Times New Roman"/>
          <w:sz w:val="28"/>
          <w:szCs w:val="28"/>
        </w:rPr>
        <w:t>проведении аукциона выписку из Е</w:t>
      </w:r>
      <w:r w:rsidRPr="005719F5">
        <w:rPr>
          <w:rFonts w:ascii="Times New Roman" w:hAnsi="Times New Roman"/>
          <w:sz w:val="28"/>
          <w:szCs w:val="28"/>
        </w:rPr>
        <w:t>диного государственного реестра индивидуальных предпринимателей или нотариально заверенную копию такой выписки;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</w:t>
      </w:r>
      <w:r w:rsidR="006F118D">
        <w:rPr>
          <w:rFonts w:ascii="Times New Roman" w:hAnsi="Times New Roman"/>
          <w:sz w:val="28"/>
          <w:szCs w:val="28"/>
        </w:rPr>
        <w:t>й</w:t>
      </w:r>
      <w:r w:rsidRPr="005719F5">
        <w:rPr>
          <w:rFonts w:ascii="Times New Roman" w:hAnsi="Times New Roman"/>
          <w:sz w:val="28"/>
          <w:szCs w:val="28"/>
        </w:rPr>
        <w:t xml:space="preserve"> не ранее чем за шесть месяцев до даты размещения на официальном сайте торгов извещения о проведении аукциона;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2)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</w:r>
      <w:r w:rsidRPr="005719F5">
        <w:rPr>
          <w:rFonts w:ascii="Times New Roman" w:hAnsi="Times New Roman"/>
          <w:color w:val="000000"/>
          <w:sz w:val="28"/>
          <w:szCs w:val="28"/>
        </w:rPr>
        <w:t>оформленную в соответствии с гражданским законодательством Российской Федерации;</w:t>
      </w:r>
    </w:p>
    <w:p w:rsidR="00683204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>3)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20270" w:rsidRDefault="005719F5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19F5">
        <w:rPr>
          <w:rFonts w:ascii="Times New Roman" w:hAnsi="Times New Roman"/>
          <w:sz w:val="28"/>
          <w:szCs w:val="28"/>
        </w:rPr>
        <w:t xml:space="preserve">4) документы или копии документов, </w:t>
      </w:r>
      <w:r w:rsidR="00920270">
        <w:rPr>
          <w:rFonts w:ascii="Times New Roman" w:hAnsi="Times New Roman"/>
          <w:sz w:val="28"/>
          <w:szCs w:val="28"/>
        </w:rPr>
        <w:t>подтверждающие внесение задатка;</w:t>
      </w:r>
      <w:r w:rsidRPr="005719F5">
        <w:rPr>
          <w:rFonts w:ascii="Times New Roman" w:hAnsi="Times New Roman"/>
          <w:sz w:val="28"/>
          <w:szCs w:val="28"/>
        </w:rPr>
        <w:t xml:space="preserve"> </w:t>
      </w:r>
      <w:r w:rsidR="00920270">
        <w:rPr>
          <w:rFonts w:ascii="Times New Roman" w:hAnsi="Times New Roman"/>
          <w:sz w:val="28"/>
          <w:szCs w:val="28"/>
        </w:rPr>
        <w:t xml:space="preserve"> </w:t>
      </w:r>
    </w:p>
    <w:p w:rsidR="00683204" w:rsidRDefault="00920270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920270">
        <w:rPr>
          <w:rFonts w:ascii="Times New Roman" w:hAnsi="Times New Roman"/>
          <w:sz w:val="28"/>
          <w:szCs w:val="28"/>
        </w:rPr>
        <w:t>д</w:t>
      </w:r>
      <w:r w:rsidR="005719F5" w:rsidRPr="00920270">
        <w:rPr>
          <w:rFonts w:ascii="Times New Roman" w:hAnsi="Times New Roman"/>
          <w:sz w:val="28"/>
          <w:szCs w:val="28"/>
        </w:rPr>
        <w:t>ля физических лиц</w:t>
      </w:r>
      <w:r w:rsidR="00747ED4" w:rsidRPr="00920270">
        <w:rPr>
          <w:rFonts w:ascii="Times New Roman" w:hAnsi="Times New Roman"/>
          <w:sz w:val="28"/>
          <w:szCs w:val="28"/>
        </w:rPr>
        <w:t>,</w:t>
      </w:r>
      <w:r w:rsidR="00747ED4" w:rsidRPr="00920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являющихся индивидуальными предпринимателями и применяющих специальный налоговый режим "Налог на профессиональный доход"</w:t>
      </w:r>
      <w:r w:rsidR="005719F5" w:rsidRPr="00747ED4">
        <w:rPr>
          <w:rFonts w:ascii="Times New Roman" w:hAnsi="Times New Roman"/>
          <w:sz w:val="28"/>
          <w:szCs w:val="28"/>
        </w:rPr>
        <w:t>:</w:t>
      </w:r>
    </w:p>
    <w:p w:rsidR="00683204" w:rsidRDefault="00683204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683204">
        <w:rPr>
          <w:sz w:val="28"/>
          <w:szCs w:val="28"/>
        </w:rPr>
        <w:t>1)</w:t>
      </w:r>
      <w:r w:rsidR="00153DD9">
        <w:rPr>
          <w:sz w:val="28"/>
          <w:szCs w:val="28"/>
        </w:rPr>
        <w:t xml:space="preserve"> </w:t>
      </w:r>
      <w:r w:rsidR="005719F5" w:rsidRPr="00683204">
        <w:rPr>
          <w:rFonts w:ascii="Times New Roman" w:hAnsi="Times New Roman"/>
          <w:sz w:val="28"/>
          <w:szCs w:val="28"/>
        </w:rPr>
        <w:t>копии документов, удостоверяющих личность;</w:t>
      </w:r>
    </w:p>
    <w:p w:rsidR="00683204" w:rsidRDefault="0068320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683204">
        <w:rPr>
          <w:sz w:val="28"/>
          <w:szCs w:val="28"/>
        </w:rPr>
        <w:t>2)</w:t>
      </w:r>
      <w:r w:rsidR="00153DD9">
        <w:rPr>
          <w:sz w:val="28"/>
          <w:szCs w:val="28"/>
        </w:rPr>
        <w:t xml:space="preserve"> </w:t>
      </w:r>
      <w:r w:rsidR="00747ED4" w:rsidRPr="00683204">
        <w:rPr>
          <w:rFonts w:ascii="Times New Roman" w:hAnsi="Times New Roman"/>
          <w:sz w:val="28"/>
          <w:szCs w:val="28"/>
        </w:rPr>
        <w:t>справка о постановке на учет самозанятого (КНД 1122035);</w:t>
      </w:r>
    </w:p>
    <w:p w:rsidR="00683204" w:rsidRDefault="00747ED4" w:rsidP="005B796E">
      <w:pPr>
        <w:widowControl w:val="0"/>
        <w:ind w:right="-3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19F5" w:rsidRPr="005719F5">
        <w:rPr>
          <w:rFonts w:ascii="Times New Roman" w:hAnsi="Times New Roman"/>
          <w:sz w:val="28"/>
          <w:szCs w:val="28"/>
        </w:rPr>
        <w:t xml:space="preserve">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</w:r>
      <w:r w:rsidR="005719F5" w:rsidRPr="005719F5">
        <w:rPr>
          <w:rFonts w:ascii="Times New Roman" w:hAnsi="Times New Roman"/>
          <w:color w:val="000000"/>
          <w:sz w:val="28"/>
          <w:szCs w:val="28"/>
        </w:rPr>
        <w:t>оформленную в соответствии с гражданским законодательством Российской Федерации;</w:t>
      </w:r>
    </w:p>
    <w:p w:rsidR="00920270" w:rsidRDefault="00747ED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9F5" w:rsidRPr="005719F5">
        <w:rPr>
          <w:rFonts w:ascii="Times New Roman" w:hAnsi="Times New Roman"/>
          <w:sz w:val="28"/>
          <w:szCs w:val="28"/>
        </w:rPr>
        <w:t>) документы или копии документов, подтверждающие внесение задатка</w:t>
      </w:r>
      <w:r w:rsidR="00920270">
        <w:rPr>
          <w:rFonts w:ascii="Times New Roman" w:hAnsi="Times New Roman"/>
          <w:sz w:val="28"/>
          <w:szCs w:val="28"/>
        </w:rPr>
        <w:t xml:space="preserve">. </w:t>
      </w:r>
      <w:r w:rsidR="005719F5" w:rsidRPr="005719F5">
        <w:rPr>
          <w:rFonts w:ascii="Times New Roman" w:hAnsi="Times New Roman"/>
          <w:sz w:val="28"/>
          <w:szCs w:val="28"/>
        </w:rPr>
        <w:t xml:space="preserve"> </w:t>
      </w:r>
    </w:p>
    <w:p w:rsidR="00683204" w:rsidRDefault="00741B7A" w:rsidP="005B796E">
      <w:pPr>
        <w:widowControl w:val="0"/>
        <w:ind w:right="-31" w:firstLine="567"/>
        <w:jc w:val="both"/>
        <w:rPr>
          <w:rFonts w:ascii="Times New Roman" w:hAnsi="Times New Roman"/>
          <w:bCs/>
          <w:sz w:val="28"/>
          <w:szCs w:val="28"/>
        </w:rPr>
      </w:pPr>
      <w:r w:rsidRPr="00741B7A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аукционе </w:t>
      </w:r>
      <w:r w:rsidRPr="00741B7A"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только посредством интерфейса </w:t>
      </w:r>
      <w:r>
        <w:rPr>
          <w:sz w:val="28"/>
          <w:szCs w:val="28"/>
        </w:rPr>
        <w:t>электронной площадки</w:t>
      </w:r>
      <w:r w:rsidRPr="00996C6D">
        <w:rPr>
          <w:sz w:val="28"/>
          <w:szCs w:val="28"/>
        </w:rPr>
        <w:t xml:space="preserve"> автоматизированной системы торгов АО Сбербанк</w:t>
      </w:r>
      <w:r w:rsidR="00153DD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741B7A">
        <w:rPr>
          <w:rFonts w:ascii="Times New Roman" w:hAnsi="Times New Roman"/>
          <w:bCs/>
          <w:color w:val="000000"/>
          <w:sz w:val="28"/>
          <w:szCs w:val="28"/>
        </w:rPr>
        <w:t>торговой секции «Приватизация, аренда и продажа прав» из личного кабинета претендента.</w:t>
      </w:r>
      <w:r w:rsidR="00153D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41B7A">
        <w:rPr>
          <w:rFonts w:ascii="Times New Roman" w:hAnsi="Times New Roman"/>
          <w:bCs/>
          <w:color w:val="000000"/>
          <w:sz w:val="28"/>
          <w:szCs w:val="28"/>
        </w:rPr>
        <w:t>Инструкция для участника торгов по работе в торговой секции «Прива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тизация, аренда и продажа прав» </w:t>
      </w:r>
      <w:r w:rsidRPr="00741B7A">
        <w:rPr>
          <w:rFonts w:ascii="Times New Roman" w:hAnsi="Times New Roman"/>
          <w:bCs/>
          <w:color w:val="000000"/>
          <w:sz w:val="28"/>
          <w:szCs w:val="28"/>
        </w:rPr>
        <w:t xml:space="preserve">размещена по адресу: </w:t>
      </w:r>
      <w:hyperlink r:id="rId12" w:history="1">
        <w:r w:rsidR="00683204" w:rsidRPr="008C68EA">
          <w:rPr>
            <w:rStyle w:val="ad"/>
            <w:rFonts w:ascii="Times New Roman" w:hAnsi="Times New Roman"/>
            <w:bCs/>
            <w:sz w:val="28"/>
            <w:szCs w:val="28"/>
          </w:rPr>
          <w:t>http://utp.sberbank-ast.ru/AP/Notice/652/Instructions</w:t>
        </w:r>
      </w:hyperlink>
      <w:r w:rsidRPr="00741B7A">
        <w:rPr>
          <w:rFonts w:ascii="Times New Roman" w:hAnsi="Times New Roman"/>
          <w:bCs/>
          <w:sz w:val="28"/>
          <w:szCs w:val="28"/>
        </w:rPr>
        <w:t>.</w:t>
      </w:r>
    </w:p>
    <w:p w:rsidR="00683204" w:rsidRDefault="00741B7A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</w:t>
      </w:r>
      <w:r w:rsidRPr="00741B7A">
        <w:rPr>
          <w:rFonts w:ascii="Times New Roman" w:hAnsi="Times New Roman"/>
          <w:sz w:val="28"/>
          <w:szCs w:val="28"/>
        </w:rPr>
        <w:lastRenderedPageBreak/>
        <w:t xml:space="preserve">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683204" w:rsidRDefault="00741B7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68320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</w:t>
      </w:r>
      <w:r w:rsidRPr="00683204">
        <w:rPr>
          <w:rFonts w:ascii="Times New Roman" w:hAnsi="Times New Roman"/>
          <w:sz w:val="28"/>
          <w:szCs w:val="28"/>
        </w:rPr>
        <w:t>.</w:t>
      </w:r>
    </w:p>
    <w:p w:rsidR="00741B7A" w:rsidRPr="00683204" w:rsidRDefault="00741B7A" w:rsidP="005B796E">
      <w:pPr>
        <w:widowControl w:val="0"/>
        <w:ind w:right="-31" w:firstLine="567"/>
        <w:jc w:val="both"/>
        <w:rPr>
          <w:b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41B7A" w:rsidRPr="00741B7A" w:rsidRDefault="00741B7A" w:rsidP="005B796E">
      <w:pPr>
        <w:widowControl w:val="0"/>
        <w:tabs>
          <w:tab w:val="left" w:pos="540"/>
        </w:tabs>
        <w:ind w:right="-3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1B7A">
        <w:rPr>
          <w:rFonts w:ascii="Times New Roman" w:hAnsi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41B7A" w:rsidRPr="00741B7A" w:rsidRDefault="00741B7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</w:rPr>
        <w:t>В качестве обеспечения исполнения обязательст</w:t>
      </w:r>
      <w:r w:rsidR="00BE72BA">
        <w:rPr>
          <w:rFonts w:ascii="Times New Roman" w:hAnsi="Times New Roman"/>
          <w:sz w:val="28"/>
          <w:szCs w:val="28"/>
        </w:rPr>
        <w:t xml:space="preserve">ва по заключению договора </w:t>
      </w:r>
      <w:r w:rsidR="00D23372" w:rsidRPr="008C581C">
        <w:rPr>
          <w:sz w:val="28"/>
          <w:szCs w:val="28"/>
        </w:rPr>
        <w:t xml:space="preserve">на размещение НТО </w:t>
      </w:r>
      <w:r w:rsidRPr="00741B7A">
        <w:rPr>
          <w:rFonts w:ascii="Times New Roman" w:hAnsi="Times New Roman"/>
          <w:sz w:val="28"/>
          <w:szCs w:val="28"/>
        </w:rPr>
        <w:t>организатор аукциона устанавливает требование о внесении задатка.</w:t>
      </w:r>
    </w:p>
    <w:p w:rsidR="00741B7A" w:rsidRPr="00741B7A" w:rsidRDefault="00741B7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</w:rPr>
        <w:t xml:space="preserve">Для участия в </w:t>
      </w:r>
      <w:r w:rsidRPr="00741B7A">
        <w:rPr>
          <w:rFonts w:ascii="Times New Roman" w:hAnsi="Times New Roman"/>
          <w:color w:val="000000"/>
          <w:sz w:val="28"/>
          <w:szCs w:val="28"/>
        </w:rPr>
        <w:t xml:space="preserve">электронном аукционе на право заключения договора </w:t>
      </w:r>
      <w:r w:rsidR="00D23372" w:rsidRPr="008C581C">
        <w:rPr>
          <w:sz w:val="28"/>
          <w:szCs w:val="28"/>
        </w:rPr>
        <w:t>на размещение</w:t>
      </w:r>
      <w:r w:rsidR="00BE72BA">
        <w:rPr>
          <w:rFonts w:ascii="Times New Roman" w:hAnsi="Times New Roman"/>
          <w:color w:val="000000"/>
          <w:sz w:val="28"/>
          <w:szCs w:val="28"/>
        </w:rPr>
        <w:t xml:space="preserve"> НТО </w:t>
      </w:r>
      <w:r w:rsidRPr="00741B7A">
        <w:rPr>
          <w:rFonts w:ascii="Times New Roman" w:hAnsi="Times New Roman"/>
          <w:sz w:val="28"/>
          <w:szCs w:val="28"/>
        </w:rPr>
        <w:t>претенденты перечисляют задаток в размере 10 % начальной цены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741B7A" w:rsidRPr="00E5367C" w:rsidRDefault="00741B7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</w:rPr>
        <w:t xml:space="preserve">Перечисление задатка для участия в </w:t>
      </w:r>
      <w:r w:rsidRPr="00741B7A">
        <w:rPr>
          <w:rFonts w:ascii="Times New Roman" w:hAnsi="Times New Roman"/>
          <w:color w:val="000000"/>
          <w:sz w:val="28"/>
          <w:szCs w:val="28"/>
        </w:rPr>
        <w:t xml:space="preserve">электронном аукционе на право заключения договора </w:t>
      </w:r>
      <w:r w:rsidR="00BE72BA">
        <w:rPr>
          <w:rFonts w:ascii="Times New Roman" w:hAnsi="Times New Roman"/>
          <w:color w:val="000000"/>
          <w:sz w:val="28"/>
          <w:szCs w:val="28"/>
        </w:rPr>
        <w:t xml:space="preserve">на размещение НТО </w:t>
      </w:r>
      <w:r w:rsidRPr="00741B7A">
        <w:rPr>
          <w:rFonts w:ascii="Times New Roman" w:hAnsi="Times New Roman"/>
          <w:sz w:val="28"/>
          <w:szCs w:val="28"/>
        </w:rPr>
        <w:t xml:space="preserve">и возврат задатка осуществляются в соответствии с регламентом электронной площадки </w:t>
      </w:r>
      <w:hyperlink r:id="rId13" w:history="1">
        <w:r w:rsidR="00E5367C" w:rsidRPr="00D706DC">
          <w:rPr>
            <w:rStyle w:val="ad"/>
            <w:rFonts w:ascii="Times New Roman" w:hAnsi="Times New Roman"/>
            <w:sz w:val="28"/>
            <w:szCs w:val="28"/>
          </w:rPr>
          <w:t>http://utp.sberbank-ast.ru</w:t>
        </w:r>
      </w:hyperlink>
      <w:r w:rsidRPr="00741B7A">
        <w:rPr>
          <w:rFonts w:ascii="Times New Roman" w:hAnsi="Times New Roman"/>
          <w:sz w:val="28"/>
          <w:szCs w:val="28"/>
        </w:rPr>
        <w:t>.</w:t>
      </w:r>
      <w:r w:rsidR="00E5367C" w:rsidRPr="00E5367C">
        <w:rPr>
          <w:rFonts w:ascii="Times New Roman" w:hAnsi="Times New Roman"/>
          <w:sz w:val="28"/>
          <w:szCs w:val="28"/>
        </w:rPr>
        <w:t xml:space="preserve"> </w:t>
      </w:r>
    </w:p>
    <w:p w:rsidR="00BE72BA" w:rsidRDefault="00741B7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741B7A">
        <w:rPr>
          <w:rFonts w:ascii="Times New Roman" w:hAnsi="Times New Roman"/>
          <w:sz w:val="28"/>
          <w:szCs w:val="28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</w:t>
      </w:r>
      <w:r w:rsidRPr="00BE72BA">
        <w:rPr>
          <w:rFonts w:ascii="Times New Roman" w:hAnsi="Times New Roman"/>
          <w:sz w:val="28"/>
          <w:szCs w:val="28"/>
        </w:rPr>
        <w:t>редыдущий день платежи разносятся на лицевые счета в сроки, уст</w:t>
      </w:r>
      <w:r w:rsidR="00D23372">
        <w:rPr>
          <w:rFonts w:ascii="Times New Roman" w:hAnsi="Times New Roman"/>
          <w:sz w:val="28"/>
          <w:szCs w:val="28"/>
        </w:rPr>
        <w:t>ановленные ре</w:t>
      </w:r>
      <w:r w:rsidRPr="00BE72BA">
        <w:rPr>
          <w:rFonts w:ascii="Times New Roman" w:hAnsi="Times New Roman"/>
          <w:sz w:val="28"/>
          <w:szCs w:val="28"/>
        </w:rPr>
        <w:t>гламентом электронной площадки.</w:t>
      </w:r>
    </w:p>
    <w:p w:rsidR="00BE72BA" w:rsidRPr="00BE72BA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BE72BA">
        <w:rPr>
          <w:rFonts w:ascii="Times New Roman" w:hAnsi="Times New Roman"/>
          <w:sz w:val="28"/>
          <w:szCs w:val="28"/>
        </w:rPr>
        <w:t>В назначении платежа необходимо указание ИНН плательщика. Денеж</w:t>
      </w:r>
      <w:r w:rsidR="00D23372">
        <w:rPr>
          <w:rFonts w:ascii="Times New Roman" w:hAnsi="Times New Roman"/>
          <w:sz w:val="28"/>
          <w:szCs w:val="28"/>
        </w:rPr>
        <w:t>ные средства, перечисленные за у</w:t>
      </w:r>
      <w:r w:rsidRPr="00BE72BA">
        <w:rPr>
          <w:rFonts w:ascii="Times New Roman" w:hAnsi="Times New Roman"/>
          <w:sz w:val="28"/>
          <w:szCs w:val="28"/>
        </w:rPr>
        <w:t xml:space="preserve">частника третьим лицом, не </w:t>
      </w:r>
      <w:r w:rsidR="00F1025C">
        <w:rPr>
          <w:rFonts w:ascii="Times New Roman" w:hAnsi="Times New Roman"/>
          <w:sz w:val="28"/>
          <w:szCs w:val="28"/>
        </w:rPr>
        <w:t>зачисляются на счет такого у</w:t>
      </w:r>
      <w:r w:rsidRPr="00BE72BA">
        <w:rPr>
          <w:rFonts w:ascii="Times New Roman" w:hAnsi="Times New Roman"/>
          <w:sz w:val="28"/>
          <w:szCs w:val="28"/>
        </w:rPr>
        <w:t>частника на ун</w:t>
      </w:r>
      <w:r>
        <w:rPr>
          <w:rFonts w:ascii="Times New Roman" w:hAnsi="Times New Roman"/>
          <w:sz w:val="28"/>
          <w:szCs w:val="28"/>
        </w:rPr>
        <w:t xml:space="preserve">иверсальной торговой платформе </w:t>
      </w:r>
      <w:r w:rsidRPr="00BE72BA">
        <w:rPr>
          <w:rFonts w:ascii="Times New Roman" w:hAnsi="Times New Roman"/>
          <w:sz w:val="28"/>
          <w:szCs w:val="28"/>
        </w:rPr>
        <w:t>АО «Сбербанк-АСТ».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необходимо указать: </w:t>
      </w:r>
      <w:r w:rsidRPr="00BE72BA">
        <w:rPr>
          <w:rFonts w:ascii="Times New Roman" w:hAnsi="Times New Roman"/>
          <w:sz w:val="28"/>
          <w:szCs w:val="28"/>
        </w:rPr>
        <w:t xml:space="preserve">задаток для участия в электронном аукционе на право заключения договора </w:t>
      </w:r>
      <w:r w:rsidR="00F1025C" w:rsidRPr="008C581C">
        <w:rPr>
          <w:sz w:val="28"/>
          <w:szCs w:val="28"/>
        </w:rPr>
        <w:t>на размещение</w:t>
      </w:r>
      <w:r w:rsidR="00F1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НТО «дата» п</w:t>
      </w:r>
      <w:r w:rsidRPr="00514854">
        <w:rPr>
          <w:rFonts w:ascii="Times New Roman" w:hAnsi="Times New Roman"/>
          <w:sz w:val="28"/>
          <w:szCs w:val="28"/>
        </w:rPr>
        <w:t>о лоту №__.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Лицам, перечислившим задаток для участия в электронном аукционе на право заключения договора </w:t>
      </w:r>
      <w:r w:rsidR="00F1025C" w:rsidRPr="008C581C">
        <w:rPr>
          <w:sz w:val="28"/>
          <w:szCs w:val="28"/>
        </w:rPr>
        <w:t>на размещение</w:t>
      </w:r>
      <w:r w:rsidR="00F1025C" w:rsidRPr="00514854">
        <w:rPr>
          <w:rFonts w:ascii="Times New Roman" w:hAnsi="Times New Roman"/>
          <w:sz w:val="28"/>
          <w:szCs w:val="28"/>
        </w:rPr>
        <w:t xml:space="preserve"> </w:t>
      </w:r>
      <w:r w:rsidRPr="00514854">
        <w:rPr>
          <w:rFonts w:ascii="Times New Roman" w:hAnsi="Times New Roman"/>
          <w:sz w:val="28"/>
          <w:szCs w:val="28"/>
        </w:rPr>
        <w:t>НТО, денежные средства возвращаются в следующем порядке: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участникам электронного аукциона на право заключения договора </w:t>
      </w:r>
      <w:r w:rsidR="00F1025C" w:rsidRPr="008C581C">
        <w:rPr>
          <w:sz w:val="28"/>
          <w:szCs w:val="28"/>
        </w:rPr>
        <w:t xml:space="preserve">на </w:t>
      </w:r>
      <w:r w:rsidR="00F1025C" w:rsidRPr="008C581C">
        <w:rPr>
          <w:sz w:val="28"/>
          <w:szCs w:val="28"/>
        </w:rPr>
        <w:lastRenderedPageBreak/>
        <w:t>размещение</w:t>
      </w:r>
      <w:r w:rsidRPr="00514854">
        <w:rPr>
          <w:rFonts w:ascii="Times New Roman" w:hAnsi="Times New Roman"/>
          <w:sz w:val="28"/>
          <w:szCs w:val="28"/>
        </w:rPr>
        <w:t xml:space="preserve"> НТО, за исключением его победителя, - в течение 5 (пяти) календарных дней со дня подведения итогов;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участниками;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Задаток, перечисленный победителем аукциона, засчитывается в счет платы за право заключения договора </w:t>
      </w:r>
      <w:r w:rsidR="00F1025C" w:rsidRPr="008C581C">
        <w:rPr>
          <w:sz w:val="28"/>
          <w:szCs w:val="28"/>
        </w:rPr>
        <w:t>на размещение</w:t>
      </w:r>
      <w:r w:rsidR="00F1025C" w:rsidRPr="00514854">
        <w:rPr>
          <w:rFonts w:ascii="Times New Roman" w:hAnsi="Times New Roman"/>
          <w:sz w:val="28"/>
          <w:szCs w:val="28"/>
        </w:rPr>
        <w:t xml:space="preserve"> </w:t>
      </w:r>
      <w:r w:rsidRPr="00514854">
        <w:rPr>
          <w:rFonts w:ascii="Times New Roman" w:hAnsi="Times New Roman"/>
          <w:sz w:val="28"/>
          <w:szCs w:val="28"/>
        </w:rPr>
        <w:t>НТО.</w:t>
      </w:r>
    </w:p>
    <w:p w:rsidR="00BE72BA" w:rsidRPr="00514854" w:rsidRDefault="00BE72B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При уклонении или отказе победителя торгов от заключения </w:t>
      </w:r>
      <w:r w:rsidR="00687775">
        <w:rPr>
          <w:rFonts w:ascii="Times New Roman" w:hAnsi="Times New Roman"/>
          <w:sz w:val="28"/>
          <w:szCs w:val="28"/>
        </w:rPr>
        <w:t xml:space="preserve">в установленный срок договора </w:t>
      </w:r>
      <w:r w:rsidR="00F1025C" w:rsidRPr="008C581C">
        <w:rPr>
          <w:sz w:val="28"/>
          <w:szCs w:val="28"/>
        </w:rPr>
        <w:t>на размещение</w:t>
      </w:r>
      <w:r w:rsidR="00F1025C" w:rsidRPr="00514854">
        <w:rPr>
          <w:rFonts w:ascii="Times New Roman" w:hAnsi="Times New Roman"/>
          <w:sz w:val="28"/>
          <w:szCs w:val="28"/>
        </w:rPr>
        <w:t xml:space="preserve"> </w:t>
      </w:r>
      <w:r w:rsidRPr="00514854">
        <w:rPr>
          <w:rFonts w:ascii="Times New Roman" w:hAnsi="Times New Roman"/>
          <w:sz w:val="28"/>
          <w:szCs w:val="28"/>
        </w:rPr>
        <w:t xml:space="preserve">НТО результаты торгов аннулируются продавцом, победитель утрачивает право на заключение указанного договора, задаток ему </w:t>
      </w:r>
      <w:r w:rsidRPr="00687775">
        <w:rPr>
          <w:rFonts w:ascii="Times New Roman" w:hAnsi="Times New Roman"/>
          <w:sz w:val="28"/>
          <w:szCs w:val="28"/>
          <w:u w:val="single"/>
        </w:rPr>
        <w:t>не возвращается</w:t>
      </w:r>
      <w:r w:rsidRPr="00514854">
        <w:rPr>
          <w:rFonts w:ascii="Times New Roman" w:hAnsi="Times New Roman"/>
          <w:sz w:val="28"/>
          <w:szCs w:val="28"/>
        </w:rPr>
        <w:t>.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Заявитель вправе отозвать заявку в любое время до установленных даты и времени начала рассмотрения заявок на участие в аукционе. Уведомление об отзыве заявки на участие в аукционе подается в электронной форме с помощью программно-аппаратных средств электронной площадки.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аукционной документацией. Срок рассмотрения заявок на участие в аукционе не может превышать десяти дней с даты окончания срока подачи заявок.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аукционной документацией, которое оформляется протоколом рассмотрения заявок на участие в аукционе. 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аукционе, которым не соответствует </w:t>
      </w:r>
      <w:r w:rsidRPr="00514854">
        <w:rPr>
          <w:rFonts w:ascii="Times New Roman" w:hAnsi="Times New Roman"/>
          <w:sz w:val="28"/>
          <w:szCs w:val="28"/>
        </w:rPr>
        <w:lastRenderedPageBreak/>
        <w:t xml:space="preserve">его заявка на участие в аукционе, положений такой заявки, не соответствующих требованиям документации об аукционе. </w:t>
      </w:r>
    </w:p>
    <w:p w:rsidR="00FF546B" w:rsidRPr="00514854" w:rsidRDefault="00AB4E4A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1E35F3">
        <w:rPr>
          <w:rFonts w:ascii="Times New Roman" w:hAnsi="Times New Roman"/>
          <w:sz w:val="28"/>
          <w:szCs w:val="28"/>
        </w:rPr>
        <w:t>Протокол рассмотрения заявок подписывается не</w:t>
      </w:r>
      <w:r w:rsidRPr="005D2275">
        <w:rPr>
          <w:rFonts w:ascii="Times New Roman" w:hAnsi="Times New Roman"/>
          <w:sz w:val="28"/>
          <w:szCs w:val="28"/>
        </w:rPr>
        <w:t xml:space="preserve">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="00FF546B" w:rsidRPr="00514854">
        <w:rPr>
          <w:rFonts w:ascii="Times New Roman" w:hAnsi="Times New Roman"/>
          <w:sz w:val="28"/>
          <w:szCs w:val="28"/>
        </w:rPr>
        <w:t xml:space="preserve">. 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Оператор э</w:t>
      </w:r>
      <w:r w:rsidR="00AB4E4A">
        <w:rPr>
          <w:rFonts w:ascii="Times New Roman" w:hAnsi="Times New Roman"/>
          <w:sz w:val="28"/>
          <w:szCs w:val="28"/>
        </w:rPr>
        <w:t>лектронной площадки направляет з</w:t>
      </w:r>
      <w:r w:rsidRPr="00514854">
        <w:rPr>
          <w:rFonts w:ascii="Times New Roman" w:hAnsi="Times New Roman"/>
          <w:sz w:val="28"/>
          <w:szCs w:val="28"/>
        </w:rPr>
        <w:t xml:space="preserve">аявителям уведомления о принятых аукционной комиссией решениях не позднее дня, следующего за днем подписания указанного протокола. </w:t>
      </w:r>
    </w:p>
    <w:p w:rsidR="00514854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76E39"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r w:rsidR="00AB4E4A">
        <w:rPr>
          <w:rFonts w:ascii="Times New Roman" w:hAnsi="Times New Roman"/>
          <w:sz w:val="28"/>
          <w:szCs w:val="28"/>
        </w:rPr>
        <w:t xml:space="preserve"> </w:t>
      </w:r>
    </w:p>
    <w:p w:rsidR="00FF546B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В случае если в документации об аукционе было установлено требование о внесении задатка, задаток возвращается заявителю, не допущенному к участию в аукционе, в течение пяти рабочих дней с даты размещения протокола рассмотрения заявок на участие в аукционе на официальном сайте. </w:t>
      </w:r>
    </w:p>
    <w:p w:rsidR="00514854" w:rsidRP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 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514854" w:rsidRDefault="00FF546B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В аук</w:t>
      </w:r>
      <w:r w:rsidR="001F47A4">
        <w:rPr>
          <w:rFonts w:ascii="Times New Roman" w:hAnsi="Times New Roman"/>
          <w:sz w:val="28"/>
          <w:szCs w:val="28"/>
        </w:rPr>
        <w:t>ционе могут участвовать только з</w:t>
      </w:r>
      <w:r w:rsidRPr="00514854">
        <w:rPr>
          <w:rFonts w:ascii="Times New Roman" w:hAnsi="Times New Roman"/>
          <w:sz w:val="28"/>
          <w:szCs w:val="28"/>
        </w:rPr>
        <w:t xml:space="preserve">аявители, признанные участниками аукциона. 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Аукцион проводится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</w:r>
      <w:r w:rsidR="00576E39">
        <w:rPr>
          <w:rFonts w:ascii="Times New Roman" w:hAnsi="Times New Roman"/>
          <w:sz w:val="28"/>
          <w:szCs w:val="28"/>
        </w:rPr>
        <w:t xml:space="preserve"> </w:t>
      </w:r>
      <w:r w:rsidRPr="00514854">
        <w:rPr>
          <w:rFonts w:ascii="Times New Roman" w:hAnsi="Times New Roman"/>
          <w:sz w:val="28"/>
          <w:szCs w:val="28"/>
        </w:rPr>
        <w:t xml:space="preserve">«Шаг аукциона» устанавливается в размере </w:t>
      </w:r>
      <w:r>
        <w:rPr>
          <w:rFonts w:ascii="Times New Roman" w:hAnsi="Times New Roman"/>
          <w:sz w:val="28"/>
          <w:szCs w:val="28"/>
        </w:rPr>
        <w:t>5 (</w:t>
      </w:r>
      <w:r w:rsidRPr="0051485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514854">
        <w:rPr>
          <w:rFonts w:ascii="Times New Roman" w:hAnsi="Times New Roman"/>
          <w:sz w:val="28"/>
          <w:szCs w:val="28"/>
        </w:rPr>
        <w:t xml:space="preserve"> процентов начальной (минимальной) цены договора (цены лота), указанной в извещении о проведении аукциона. 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Победителем аукциона признается лицо, предложившее наиболее высокую цену договора. 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аукциона. 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Организатор аукциона в течение </w:t>
      </w:r>
      <w:r w:rsidR="001F4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F47A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514854">
        <w:rPr>
          <w:rFonts w:ascii="Times New Roman" w:hAnsi="Times New Roman"/>
          <w:sz w:val="28"/>
          <w:szCs w:val="28"/>
        </w:rPr>
        <w:t xml:space="preserve"> рабочих дней с даты подписания протокола направл</w:t>
      </w:r>
      <w:r w:rsidR="001F47A4">
        <w:rPr>
          <w:rFonts w:ascii="Times New Roman" w:hAnsi="Times New Roman"/>
          <w:sz w:val="28"/>
          <w:szCs w:val="28"/>
        </w:rPr>
        <w:t>яет победителю аукциона проект Д</w:t>
      </w:r>
      <w:r w:rsidRPr="00514854">
        <w:rPr>
          <w:rFonts w:ascii="Times New Roman" w:hAnsi="Times New Roman"/>
          <w:sz w:val="28"/>
          <w:szCs w:val="28"/>
        </w:rPr>
        <w:t xml:space="preserve">оговора. </w:t>
      </w:r>
    </w:p>
    <w:p w:rsidR="00D16CB5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lastRenderedPageBreak/>
        <w:t>Протокол подведения итогов аукциона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на электронной площадке организатором аукциона или специализированной организацией не позднее дня, следующего за днем подписания указанного протокола.</w:t>
      </w:r>
    </w:p>
    <w:p w:rsidR="00D16CB5" w:rsidRPr="00AC0A29" w:rsidRDefault="00D16CB5" w:rsidP="005B796E">
      <w:pPr>
        <w:widowControl w:val="0"/>
        <w:spacing w:line="276" w:lineRule="auto"/>
        <w:ind w:right="-31" w:firstLine="567"/>
        <w:jc w:val="both"/>
        <w:rPr>
          <w:sz w:val="28"/>
          <w:szCs w:val="28"/>
        </w:rPr>
      </w:pPr>
      <w:r w:rsidRPr="001E35F3">
        <w:rPr>
          <w:sz w:val="28"/>
          <w:szCs w:val="28"/>
        </w:rPr>
        <w:t>Данный протокол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514854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В течение одного часа с момента размещения протокола подведения итогов на электронной площадке указанный протокол размещается на официальном сайте.  </w:t>
      </w:r>
    </w:p>
    <w:p w:rsidR="00D16CB5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 (</w:t>
      </w:r>
      <w:r w:rsidRPr="0051485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514854">
        <w:rPr>
          <w:rFonts w:ascii="Times New Roman" w:hAnsi="Times New Roman"/>
          <w:sz w:val="28"/>
          <w:szCs w:val="28"/>
        </w:rPr>
        <w:t xml:space="preserve"> рабочих дней с даты размещения протокола подведения итогов аукциона на официальном сайте задаток возвращается участникам аукциона, которые участвовали в аукционе, но не стали победителями</w:t>
      </w:r>
      <w:r w:rsidR="00D16CB5">
        <w:rPr>
          <w:rFonts w:ascii="Times New Roman" w:hAnsi="Times New Roman"/>
          <w:sz w:val="28"/>
          <w:szCs w:val="28"/>
        </w:rPr>
        <w:t xml:space="preserve">. </w:t>
      </w:r>
    </w:p>
    <w:p w:rsidR="00D16CB5" w:rsidRPr="001E35F3" w:rsidRDefault="00514854" w:rsidP="005B796E">
      <w:pPr>
        <w:widowControl w:val="0"/>
        <w:spacing w:line="276" w:lineRule="auto"/>
        <w:ind w:right="-31" w:firstLine="567"/>
        <w:jc w:val="both"/>
        <w:rPr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>В случае</w:t>
      </w:r>
      <w:r w:rsidR="00D16CB5">
        <w:rPr>
          <w:rFonts w:ascii="Times New Roman" w:hAnsi="Times New Roman"/>
          <w:sz w:val="28"/>
          <w:szCs w:val="28"/>
        </w:rPr>
        <w:t>,</w:t>
      </w:r>
      <w:r w:rsidRPr="00514854">
        <w:rPr>
          <w:rFonts w:ascii="Times New Roman" w:hAnsi="Times New Roman"/>
          <w:sz w:val="28"/>
          <w:szCs w:val="28"/>
        </w:rPr>
        <w:t xml:space="preserve"> если в аукционе участвовал один участник</w:t>
      </w:r>
      <w:r w:rsidR="00121B16">
        <w:rPr>
          <w:rFonts w:ascii="Times New Roman" w:hAnsi="Times New Roman"/>
          <w:sz w:val="28"/>
          <w:szCs w:val="28"/>
        </w:rPr>
        <w:t>,</w:t>
      </w:r>
      <w:r w:rsidRPr="00514854">
        <w:rPr>
          <w:rFonts w:ascii="Times New Roman" w:hAnsi="Times New Roman"/>
          <w:sz w:val="28"/>
          <w:szCs w:val="28"/>
        </w:rPr>
        <w:t xml:space="preserve"> </w:t>
      </w:r>
      <w:r w:rsidR="00D16CB5" w:rsidRPr="001E35F3">
        <w:rPr>
          <w:sz w:val="28"/>
          <w:szCs w:val="28"/>
        </w:rPr>
        <w:t>аукцион признается несостоявшимся.</w:t>
      </w:r>
      <w:r w:rsidR="00121B16">
        <w:rPr>
          <w:sz w:val="28"/>
          <w:szCs w:val="28"/>
        </w:rPr>
        <w:t xml:space="preserve"> Организатор аукциона направляет </w:t>
      </w:r>
      <w:r w:rsidR="00121B16" w:rsidRPr="00514854">
        <w:rPr>
          <w:rFonts w:ascii="Times New Roman" w:hAnsi="Times New Roman"/>
          <w:sz w:val="28"/>
          <w:szCs w:val="28"/>
        </w:rPr>
        <w:t xml:space="preserve">в течение </w:t>
      </w:r>
      <w:r w:rsidR="00121B16">
        <w:rPr>
          <w:rFonts w:ascii="Times New Roman" w:hAnsi="Times New Roman"/>
          <w:sz w:val="28"/>
          <w:szCs w:val="28"/>
        </w:rPr>
        <w:t>5 (пяти)</w:t>
      </w:r>
      <w:r w:rsidR="00121B16" w:rsidRPr="00514854">
        <w:rPr>
          <w:rFonts w:ascii="Times New Roman" w:hAnsi="Times New Roman"/>
          <w:sz w:val="28"/>
          <w:szCs w:val="28"/>
        </w:rPr>
        <w:t xml:space="preserve"> рабочих дней</w:t>
      </w:r>
      <w:r w:rsidR="00121B16">
        <w:rPr>
          <w:rFonts w:ascii="Times New Roman" w:hAnsi="Times New Roman"/>
          <w:sz w:val="28"/>
          <w:szCs w:val="28"/>
        </w:rPr>
        <w:t xml:space="preserve"> единственному принявшему участие в аукционе участнику проект Договора по начальной цене предмета аукциона.</w:t>
      </w:r>
    </w:p>
    <w:p w:rsidR="00433BEE" w:rsidRDefault="00514854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  </w:t>
      </w:r>
    </w:p>
    <w:p w:rsidR="00FB2EBF" w:rsidRDefault="00514854" w:rsidP="005B796E">
      <w:pPr>
        <w:widowControl w:val="0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  <w:r w:rsidRPr="00514854">
        <w:rPr>
          <w:rFonts w:ascii="Times New Roman" w:hAnsi="Times New Roman"/>
          <w:sz w:val="28"/>
          <w:szCs w:val="28"/>
        </w:rPr>
        <w:t xml:space="preserve">Протоколы, составленные в ходе проведения аукциона, заявки на участие в аукционе, документация об аукционе, изменения, внесенные в </w:t>
      </w:r>
      <w:r w:rsidRPr="003F123E">
        <w:rPr>
          <w:rFonts w:ascii="Times New Roman" w:hAnsi="Times New Roman"/>
          <w:sz w:val="28"/>
          <w:szCs w:val="28"/>
        </w:rPr>
        <w:t xml:space="preserve">документацию об аукционе, и разъяснения документации об аукционе, хранятся организатором аукциона не менее </w:t>
      </w:r>
      <w:r w:rsidR="00433BEE" w:rsidRPr="003F123E">
        <w:rPr>
          <w:rFonts w:ascii="Times New Roman" w:hAnsi="Times New Roman"/>
          <w:sz w:val="28"/>
          <w:szCs w:val="28"/>
        </w:rPr>
        <w:t>3 (</w:t>
      </w:r>
      <w:r w:rsidRPr="003F123E">
        <w:rPr>
          <w:rFonts w:ascii="Times New Roman" w:hAnsi="Times New Roman"/>
          <w:sz w:val="28"/>
          <w:szCs w:val="28"/>
        </w:rPr>
        <w:t>трех</w:t>
      </w:r>
      <w:r w:rsidR="00433BEE" w:rsidRPr="003F123E">
        <w:rPr>
          <w:rFonts w:ascii="Times New Roman" w:hAnsi="Times New Roman"/>
          <w:sz w:val="28"/>
          <w:szCs w:val="28"/>
        </w:rPr>
        <w:t>)</w:t>
      </w:r>
      <w:r w:rsidRPr="003F123E">
        <w:rPr>
          <w:rFonts w:ascii="Times New Roman" w:hAnsi="Times New Roman"/>
          <w:sz w:val="28"/>
          <w:szCs w:val="28"/>
        </w:rPr>
        <w:t xml:space="preserve"> лет.</w:t>
      </w:r>
    </w:p>
    <w:p w:rsidR="00FB2EBF" w:rsidRDefault="00FB2EBF" w:rsidP="005B796E">
      <w:pPr>
        <w:widowControl w:val="0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2340" w:rsidRDefault="005C2340" w:rsidP="005B796E">
      <w:pPr>
        <w:widowControl w:val="0"/>
        <w:ind w:right="-31" w:firstLine="567"/>
        <w:jc w:val="center"/>
        <w:rPr>
          <w:rFonts w:ascii="Times New Roman" w:hAnsi="Times New Roman"/>
          <w:b/>
          <w:sz w:val="28"/>
          <w:szCs w:val="28"/>
        </w:rPr>
      </w:pPr>
      <w:r w:rsidRPr="005C2340">
        <w:rPr>
          <w:rFonts w:ascii="Times New Roman" w:hAnsi="Times New Roman"/>
          <w:b/>
          <w:sz w:val="28"/>
          <w:szCs w:val="28"/>
        </w:rPr>
        <w:t>Заключение договора</w:t>
      </w:r>
    </w:p>
    <w:p w:rsidR="005C2340" w:rsidRPr="005C2340" w:rsidRDefault="00D16CB5" w:rsidP="005B796E">
      <w:pPr>
        <w:widowControl w:val="0"/>
        <w:ind w:right="-3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5C2340" w:rsidRPr="005C2340">
        <w:rPr>
          <w:rFonts w:ascii="Times New Roman" w:hAnsi="Times New Roman"/>
          <w:b/>
          <w:sz w:val="28"/>
          <w:szCs w:val="28"/>
        </w:rPr>
        <w:t xml:space="preserve"> размещени</w:t>
      </w:r>
      <w:r>
        <w:rPr>
          <w:rFonts w:ascii="Times New Roman" w:hAnsi="Times New Roman"/>
          <w:b/>
          <w:sz w:val="28"/>
          <w:szCs w:val="28"/>
        </w:rPr>
        <w:t>е</w:t>
      </w:r>
      <w:r w:rsidR="005C2340" w:rsidRPr="005C2340">
        <w:rPr>
          <w:rFonts w:ascii="Times New Roman" w:hAnsi="Times New Roman"/>
          <w:b/>
          <w:sz w:val="28"/>
          <w:szCs w:val="28"/>
        </w:rPr>
        <w:t xml:space="preserve"> </w:t>
      </w:r>
      <w:r w:rsidR="00652E6F">
        <w:rPr>
          <w:rFonts w:ascii="Times New Roman" w:hAnsi="Times New Roman"/>
          <w:b/>
          <w:sz w:val="28"/>
          <w:szCs w:val="28"/>
        </w:rPr>
        <w:t>НТО</w:t>
      </w:r>
    </w:p>
    <w:p w:rsidR="003F123E" w:rsidRDefault="003F123E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  <w:r w:rsidR="008B78C2">
        <w:rPr>
          <w:rFonts w:ascii="Times New Roman" w:hAnsi="Times New Roman"/>
          <w:sz w:val="28"/>
          <w:szCs w:val="28"/>
        </w:rPr>
        <w:t xml:space="preserve">на </w:t>
      </w:r>
      <w:r w:rsidR="00652E6F">
        <w:rPr>
          <w:rFonts w:ascii="Times New Roman" w:hAnsi="Times New Roman"/>
          <w:sz w:val="28"/>
          <w:szCs w:val="28"/>
        </w:rPr>
        <w:t>размещени</w:t>
      </w:r>
      <w:r w:rsidR="008B78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НТО</w:t>
      </w:r>
      <w:r w:rsidRPr="003F123E">
        <w:rPr>
          <w:rFonts w:ascii="Times New Roman" w:hAnsi="Times New Roman"/>
          <w:sz w:val="28"/>
          <w:szCs w:val="28"/>
        </w:rPr>
        <w:t xml:space="preserve"> по результатам торгов заключается в порядке и сроки, указанные в документации об аукционе в соответствии с действующим законодательством. </w:t>
      </w:r>
    </w:p>
    <w:p w:rsidR="003F123E" w:rsidRDefault="003F123E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3F123E">
        <w:rPr>
          <w:rFonts w:ascii="Times New Roman" w:hAnsi="Times New Roman"/>
          <w:sz w:val="28"/>
          <w:szCs w:val="28"/>
        </w:rPr>
        <w:t xml:space="preserve">Договор заключается не ранее чем через 10 </w:t>
      </w:r>
      <w:r>
        <w:rPr>
          <w:rFonts w:ascii="Times New Roman" w:hAnsi="Times New Roman"/>
          <w:sz w:val="28"/>
          <w:szCs w:val="28"/>
        </w:rPr>
        <w:t xml:space="preserve">(десять) </w:t>
      </w:r>
      <w:r w:rsidRPr="003F123E">
        <w:rPr>
          <w:rFonts w:ascii="Times New Roman" w:hAnsi="Times New Roman"/>
          <w:sz w:val="28"/>
          <w:szCs w:val="28"/>
        </w:rPr>
        <w:t>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3F123E" w:rsidRDefault="003F123E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3F123E">
        <w:rPr>
          <w:rFonts w:ascii="Times New Roman" w:hAnsi="Times New Roman"/>
          <w:sz w:val="28"/>
          <w:szCs w:val="28"/>
        </w:rPr>
        <w:t xml:space="preserve">Проект договора аренды должен быть подписан победителем торгов и передан арендодателю в течение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F123E">
        <w:rPr>
          <w:rFonts w:ascii="Times New Roman" w:hAnsi="Times New Roman"/>
          <w:sz w:val="28"/>
          <w:szCs w:val="28"/>
        </w:rPr>
        <w:t>календарных дней после дня получения проекта договора аренды.</w:t>
      </w:r>
    </w:p>
    <w:p w:rsidR="001D03B5" w:rsidRDefault="003F123E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3F123E">
        <w:rPr>
          <w:rFonts w:ascii="Times New Roman" w:hAnsi="Times New Roman"/>
          <w:sz w:val="28"/>
          <w:szCs w:val="28"/>
        </w:rPr>
        <w:t xml:space="preserve">В случае, если проект договора аренды не будет представлен победителем торгов арендодателю в указанные сроки, в том числе в случае неполучения победителем торгов в течение 20 </w:t>
      </w:r>
      <w:r>
        <w:rPr>
          <w:rFonts w:ascii="Times New Roman" w:hAnsi="Times New Roman"/>
          <w:sz w:val="28"/>
          <w:szCs w:val="28"/>
        </w:rPr>
        <w:t xml:space="preserve">(двадцати) </w:t>
      </w:r>
      <w:r w:rsidRPr="003F123E">
        <w:rPr>
          <w:rFonts w:ascii="Times New Roman" w:hAnsi="Times New Roman"/>
          <w:sz w:val="28"/>
          <w:szCs w:val="28"/>
        </w:rPr>
        <w:t xml:space="preserve">календарных дней с даты </w:t>
      </w:r>
      <w:r w:rsidRPr="003F123E">
        <w:rPr>
          <w:rFonts w:ascii="Times New Roman" w:hAnsi="Times New Roman"/>
          <w:sz w:val="28"/>
          <w:szCs w:val="28"/>
        </w:rPr>
        <w:lastRenderedPageBreak/>
        <w:t>направления такого проекта, победитель торгов признается уклонившимся от заключения договора аренды.</w:t>
      </w:r>
      <w:r w:rsidR="00652E6F">
        <w:rPr>
          <w:rFonts w:ascii="Times New Roman" w:hAnsi="Times New Roman"/>
          <w:sz w:val="28"/>
          <w:szCs w:val="28"/>
        </w:rPr>
        <w:t xml:space="preserve"> </w:t>
      </w:r>
      <w:r w:rsidRPr="003F123E">
        <w:rPr>
          <w:rFonts w:ascii="Times New Roman" w:hAnsi="Times New Roman"/>
          <w:sz w:val="28"/>
          <w:szCs w:val="28"/>
        </w:rPr>
        <w:t xml:space="preserve">Лицо, выигравшее торги, при уклонении от подписания договора аренды </w:t>
      </w:r>
      <w:r w:rsidRPr="00652E6F">
        <w:rPr>
          <w:rFonts w:ascii="Times New Roman" w:hAnsi="Times New Roman"/>
          <w:sz w:val="28"/>
          <w:szCs w:val="28"/>
          <w:u w:val="single"/>
        </w:rPr>
        <w:t>утрачивает внесенный им задаток</w:t>
      </w:r>
      <w:r w:rsidRPr="003F123E">
        <w:rPr>
          <w:rFonts w:ascii="Times New Roman" w:hAnsi="Times New Roman"/>
          <w:sz w:val="28"/>
          <w:szCs w:val="28"/>
        </w:rPr>
        <w:t>.</w:t>
      </w:r>
    </w:p>
    <w:p w:rsidR="008B78C2" w:rsidRDefault="008B78C2" w:rsidP="005B796E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</w:p>
    <w:p w:rsidR="008B78C2" w:rsidRDefault="008B78C2" w:rsidP="005B796E">
      <w:pPr>
        <w:widowControl w:val="0"/>
        <w:ind w:right="-31" w:firstLine="567"/>
        <w:jc w:val="center"/>
        <w:rPr>
          <w:b/>
          <w:sz w:val="28"/>
          <w:szCs w:val="28"/>
        </w:rPr>
      </w:pPr>
      <w:r w:rsidRPr="008C581C">
        <w:rPr>
          <w:b/>
          <w:sz w:val="28"/>
          <w:szCs w:val="28"/>
        </w:rPr>
        <w:t>Порядок досрочного прекращения</w:t>
      </w:r>
    </w:p>
    <w:p w:rsidR="008B78C2" w:rsidRDefault="008B78C2" w:rsidP="005B796E">
      <w:pPr>
        <w:widowControl w:val="0"/>
        <w:ind w:right="-31" w:firstLine="567"/>
        <w:jc w:val="center"/>
        <w:rPr>
          <w:rFonts w:ascii="Times New Roman" w:hAnsi="Times New Roman"/>
          <w:sz w:val="28"/>
          <w:szCs w:val="28"/>
        </w:rPr>
      </w:pPr>
      <w:r w:rsidRPr="008C581C">
        <w:rPr>
          <w:b/>
          <w:sz w:val="28"/>
          <w:szCs w:val="28"/>
        </w:rPr>
        <w:t>действия Договора</w:t>
      </w:r>
    </w:p>
    <w:p w:rsidR="005C2340" w:rsidRDefault="00E56771" w:rsidP="005B796E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636F">
        <w:rPr>
          <w:rFonts w:ascii="Times New Roman" w:hAnsi="Times New Roman"/>
          <w:sz w:val="28"/>
          <w:szCs w:val="28"/>
        </w:rPr>
        <w:t xml:space="preserve">Действие Договора прекращается </w:t>
      </w:r>
      <w:r>
        <w:rPr>
          <w:rFonts w:ascii="Times New Roman" w:hAnsi="Times New Roman"/>
          <w:sz w:val="28"/>
          <w:szCs w:val="28"/>
        </w:rPr>
        <w:t xml:space="preserve">по инициативе </w:t>
      </w:r>
      <w:r w:rsidR="008B78C2">
        <w:rPr>
          <w:rFonts w:ascii="Times New Roman" w:hAnsi="Times New Roman"/>
          <w:sz w:val="28"/>
          <w:szCs w:val="28"/>
        </w:rPr>
        <w:t>а</w:t>
      </w:r>
      <w:r w:rsidR="00652E6F">
        <w:rPr>
          <w:rFonts w:ascii="Times New Roman" w:hAnsi="Times New Roman"/>
          <w:sz w:val="28"/>
          <w:szCs w:val="28"/>
        </w:rPr>
        <w:t xml:space="preserve">дминистрации района </w:t>
      </w:r>
      <w:r w:rsidRPr="002A636F">
        <w:rPr>
          <w:rFonts w:ascii="Times New Roman" w:hAnsi="Times New Roman"/>
          <w:sz w:val="28"/>
          <w:szCs w:val="28"/>
        </w:rPr>
        <w:t>досрочно в одностороннем порядке в следующих случаях:</w:t>
      </w:r>
      <w:bookmarkStart w:id="2" w:name="sub_611"/>
    </w:p>
    <w:p w:rsidR="005C2340" w:rsidRDefault="00E90BB6" w:rsidP="005B796E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8B7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8C2">
        <w:rPr>
          <w:rFonts w:ascii="Times New Roman" w:hAnsi="Times New Roman"/>
          <w:sz w:val="28"/>
          <w:szCs w:val="28"/>
        </w:rPr>
        <w:t>П</w:t>
      </w:r>
      <w:r w:rsidR="00E56771" w:rsidRPr="002A636F">
        <w:rPr>
          <w:rFonts w:ascii="Times New Roman" w:hAnsi="Times New Roman"/>
          <w:sz w:val="28"/>
          <w:szCs w:val="28"/>
        </w:rPr>
        <w:t>рекращение субъектом торговли в установленном законом порядке своей деятельности</w:t>
      </w:r>
      <w:bookmarkStart w:id="3" w:name="sub_612"/>
      <w:bookmarkEnd w:id="2"/>
      <w:r w:rsidR="008B78C2">
        <w:rPr>
          <w:rFonts w:ascii="Times New Roman" w:hAnsi="Times New Roman"/>
          <w:sz w:val="28"/>
          <w:szCs w:val="28"/>
        </w:rPr>
        <w:t>.</w:t>
      </w:r>
    </w:p>
    <w:p w:rsidR="005C2340" w:rsidRDefault="00E90BB6" w:rsidP="005B796E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8B7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8C2">
        <w:rPr>
          <w:rFonts w:ascii="Times New Roman" w:hAnsi="Times New Roman"/>
          <w:sz w:val="28"/>
          <w:szCs w:val="28"/>
        </w:rPr>
        <w:t>Н</w:t>
      </w:r>
      <w:r w:rsidR="00E56771" w:rsidRPr="002A636F">
        <w:rPr>
          <w:rFonts w:ascii="Times New Roman" w:hAnsi="Times New Roman"/>
          <w:sz w:val="28"/>
          <w:szCs w:val="28"/>
        </w:rPr>
        <w:t xml:space="preserve">аличие более двух фактов реализации групп товаров, не предусмотренных для данного места размещения </w:t>
      </w:r>
      <w:r w:rsidR="00E56771">
        <w:rPr>
          <w:rFonts w:ascii="Times New Roman" w:hAnsi="Times New Roman"/>
          <w:sz w:val="28"/>
          <w:szCs w:val="28"/>
        </w:rPr>
        <w:t xml:space="preserve">НТО, </w:t>
      </w:r>
      <w:r w:rsidR="00E56771" w:rsidRPr="002A636F">
        <w:rPr>
          <w:rFonts w:ascii="Times New Roman" w:hAnsi="Times New Roman"/>
          <w:sz w:val="28"/>
          <w:szCs w:val="28"/>
        </w:rPr>
        <w:t>утвержденно</w:t>
      </w:r>
      <w:r w:rsidR="00E56771">
        <w:rPr>
          <w:rFonts w:ascii="Times New Roman" w:hAnsi="Times New Roman"/>
          <w:sz w:val="28"/>
          <w:szCs w:val="28"/>
        </w:rPr>
        <w:t>го</w:t>
      </w:r>
      <w:r w:rsidR="00652E6F">
        <w:rPr>
          <w:rFonts w:ascii="Times New Roman" w:hAnsi="Times New Roman"/>
          <w:sz w:val="28"/>
          <w:szCs w:val="28"/>
        </w:rPr>
        <w:t xml:space="preserve"> </w:t>
      </w:r>
      <w:r w:rsidR="00E56771">
        <w:rPr>
          <w:rFonts w:ascii="Times New Roman" w:hAnsi="Times New Roman"/>
          <w:sz w:val="28"/>
          <w:szCs w:val="28"/>
        </w:rPr>
        <w:t>С</w:t>
      </w:r>
      <w:r w:rsidR="00E56771" w:rsidRPr="002A636F">
        <w:rPr>
          <w:rFonts w:ascii="Times New Roman" w:hAnsi="Times New Roman"/>
          <w:sz w:val="28"/>
          <w:szCs w:val="28"/>
        </w:rPr>
        <w:t>хемой, что подтверждено соответствующими актами проверок</w:t>
      </w:r>
      <w:r w:rsidR="008B78C2">
        <w:rPr>
          <w:rFonts w:ascii="Times New Roman" w:hAnsi="Times New Roman"/>
          <w:sz w:val="28"/>
          <w:szCs w:val="28"/>
        </w:rPr>
        <w:t>.</w:t>
      </w:r>
      <w:bookmarkStart w:id="4" w:name="sub_615"/>
      <w:bookmarkEnd w:id="3"/>
    </w:p>
    <w:p w:rsidR="004E7BC6" w:rsidRDefault="00E90BB6" w:rsidP="005B796E">
      <w:pPr>
        <w:widowControl w:val="0"/>
        <w:ind w:right="-3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sub_616"/>
      <w:bookmarkEnd w:id="4"/>
      <w:r w:rsidR="004E7BC6" w:rsidRPr="00557B3E">
        <w:rPr>
          <w:sz w:val="28"/>
          <w:szCs w:val="28"/>
        </w:rPr>
        <w:t>Выявление несоответствия НТО в натуре проекту,</w:t>
      </w:r>
      <w:r w:rsidR="004E7BC6" w:rsidRPr="008C581C">
        <w:rPr>
          <w:sz w:val="28"/>
          <w:szCs w:val="28"/>
        </w:rPr>
        <w:t xml:space="preserve"> представленному победителем аукциона в отдел ЖКХ, архитектуры и градостроительства администрации района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5C2340" w:rsidRDefault="00E90BB6" w:rsidP="005B796E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4E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C6">
        <w:rPr>
          <w:rFonts w:ascii="Times New Roman" w:hAnsi="Times New Roman"/>
          <w:sz w:val="28"/>
          <w:szCs w:val="28"/>
        </w:rPr>
        <w:t>Н</w:t>
      </w:r>
      <w:r w:rsidR="00E56771" w:rsidRPr="002A636F">
        <w:rPr>
          <w:rFonts w:ascii="Times New Roman" w:hAnsi="Times New Roman"/>
          <w:sz w:val="28"/>
          <w:szCs w:val="28"/>
        </w:rPr>
        <w:t xml:space="preserve">евнесение субъектом торговли оплаты по Договору в </w:t>
      </w:r>
      <w:r w:rsidR="00E56771">
        <w:rPr>
          <w:rFonts w:ascii="Times New Roman" w:hAnsi="Times New Roman"/>
          <w:sz w:val="28"/>
          <w:szCs w:val="28"/>
        </w:rPr>
        <w:t xml:space="preserve">размерах и в сроки, установленные </w:t>
      </w:r>
      <w:r w:rsidR="00E56771" w:rsidRPr="002A636F">
        <w:rPr>
          <w:rFonts w:ascii="Times New Roman" w:hAnsi="Times New Roman"/>
          <w:sz w:val="28"/>
          <w:szCs w:val="28"/>
        </w:rPr>
        <w:t>Договор</w:t>
      </w:r>
      <w:r w:rsidR="00E56771">
        <w:rPr>
          <w:rFonts w:ascii="Times New Roman" w:hAnsi="Times New Roman"/>
          <w:sz w:val="28"/>
          <w:szCs w:val="28"/>
        </w:rPr>
        <w:t>ом</w:t>
      </w:r>
      <w:bookmarkStart w:id="6" w:name="sub_617"/>
      <w:bookmarkEnd w:id="5"/>
      <w:r w:rsidR="004E7BC6">
        <w:rPr>
          <w:rFonts w:ascii="Times New Roman" w:hAnsi="Times New Roman"/>
          <w:sz w:val="28"/>
          <w:szCs w:val="28"/>
        </w:rPr>
        <w:t>.</w:t>
      </w:r>
    </w:p>
    <w:p w:rsidR="005C2340" w:rsidRDefault="00E90BB6" w:rsidP="005B796E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4E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C6">
        <w:rPr>
          <w:rFonts w:ascii="Times New Roman" w:hAnsi="Times New Roman"/>
          <w:sz w:val="28"/>
          <w:szCs w:val="28"/>
        </w:rPr>
        <w:t>П</w:t>
      </w:r>
      <w:r w:rsidR="00E56771" w:rsidRPr="002A636F">
        <w:rPr>
          <w:rFonts w:ascii="Times New Roman" w:hAnsi="Times New Roman"/>
          <w:sz w:val="28"/>
          <w:szCs w:val="28"/>
        </w:rPr>
        <w:t>ринятие органом местного самоуправления следующих решений:</w:t>
      </w:r>
      <w:bookmarkEnd w:id="6"/>
    </w:p>
    <w:p w:rsidR="005C2340" w:rsidRDefault="00E90BB6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771" w:rsidRPr="002A636F">
        <w:rPr>
          <w:rFonts w:ascii="Times New Roman" w:hAnsi="Times New Roman"/>
          <w:sz w:val="28"/>
          <w:szCs w:val="28"/>
        </w:rPr>
        <w:t xml:space="preserve">о необходимости ремонта и (или) реконструкции автомобильных дорог, ремонта инженерных сетей, в случае если нахождение </w:t>
      </w:r>
      <w:r w:rsidR="00E56771">
        <w:rPr>
          <w:rFonts w:ascii="Times New Roman" w:hAnsi="Times New Roman"/>
          <w:sz w:val="28"/>
          <w:szCs w:val="28"/>
        </w:rPr>
        <w:t>НТО</w:t>
      </w:r>
      <w:r w:rsidR="00E56771" w:rsidRPr="002A636F">
        <w:rPr>
          <w:rFonts w:ascii="Times New Roman" w:hAnsi="Times New Roman"/>
          <w:sz w:val="28"/>
          <w:szCs w:val="28"/>
        </w:rPr>
        <w:t xml:space="preserve"> препятствует осуществлению указанных работ;</w:t>
      </w:r>
    </w:p>
    <w:p w:rsidR="005C2340" w:rsidRDefault="00E90BB6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771" w:rsidRPr="002A636F">
        <w:rPr>
          <w:rFonts w:ascii="Times New Roman" w:hAnsi="Times New Roman"/>
          <w:sz w:val="28"/>
          <w:szCs w:val="28"/>
        </w:rPr>
        <w:t xml:space="preserve">об использовании территории, занимаемой </w:t>
      </w:r>
      <w:r w:rsidR="00E56771">
        <w:rPr>
          <w:rFonts w:ascii="Times New Roman" w:hAnsi="Times New Roman"/>
          <w:sz w:val="28"/>
          <w:szCs w:val="28"/>
        </w:rPr>
        <w:t>НТО</w:t>
      </w:r>
      <w:r w:rsidR="00E56771" w:rsidRPr="002A636F">
        <w:rPr>
          <w:rFonts w:ascii="Times New Roman" w:hAnsi="Times New Roman"/>
          <w:sz w:val="28"/>
          <w:szCs w:val="28"/>
        </w:rPr>
        <w:t>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5C2340" w:rsidRDefault="00E90BB6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771" w:rsidRPr="002A636F">
        <w:rPr>
          <w:rFonts w:ascii="Times New Roman" w:hAnsi="Times New Roman"/>
          <w:sz w:val="28"/>
          <w:szCs w:val="28"/>
        </w:rPr>
        <w:t>о размещении объектов капитального строительства регионального и местного значения;</w:t>
      </w:r>
    </w:p>
    <w:p w:rsidR="005C2340" w:rsidRDefault="00E90BB6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771" w:rsidRPr="00711793">
        <w:rPr>
          <w:rFonts w:ascii="Times New Roman" w:hAnsi="Times New Roman"/>
          <w:sz w:val="28"/>
          <w:szCs w:val="28"/>
        </w:rPr>
        <w:t>о</w:t>
      </w:r>
      <w:r w:rsidR="00F85537">
        <w:rPr>
          <w:rFonts w:ascii="Times New Roman" w:hAnsi="Times New Roman"/>
          <w:sz w:val="28"/>
          <w:szCs w:val="28"/>
        </w:rPr>
        <w:t xml:space="preserve"> </w:t>
      </w:r>
      <w:r w:rsidR="00E56771" w:rsidRPr="00711793">
        <w:rPr>
          <w:rFonts w:ascii="Times New Roman" w:hAnsi="Times New Roman"/>
          <w:sz w:val="28"/>
          <w:szCs w:val="28"/>
        </w:rPr>
        <w:t>заключении договора о развитии застроенных территорий в случае,</w:t>
      </w:r>
      <w:r w:rsidR="00F85537">
        <w:rPr>
          <w:rFonts w:ascii="Times New Roman" w:hAnsi="Times New Roman"/>
          <w:sz w:val="28"/>
          <w:szCs w:val="28"/>
        </w:rPr>
        <w:t xml:space="preserve"> </w:t>
      </w:r>
      <w:r w:rsidR="00E56771">
        <w:rPr>
          <w:rFonts w:ascii="Times New Roman" w:hAnsi="Times New Roman"/>
          <w:sz w:val="28"/>
          <w:szCs w:val="28"/>
        </w:rPr>
        <w:t xml:space="preserve">если  нахождение НТО </w:t>
      </w:r>
      <w:r w:rsidR="00E56771" w:rsidRPr="00711793">
        <w:rPr>
          <w:rFonts w:ascii="Times New Roman" w:hAnsi="Times New Roman"/>
          <w:sz w:val="28"/>
          <w:szCs w:val="28"/>
        </w:rPr>
        <w:t>препятствует реализации указанного договора</w:t>
      </w:r>
      <w:bookmarkStart w:id="7" w:name="sub_618"/>
      <w:r w:rsidR="004E7BC6">
        <w:rPr>
          <w:rFonts w:ascii="Times New Roman" w:hAnsi="Times New Roman"/>
          <w:sz w:val="28"/>
          <w:szCs w:val="28"/>
        </w:rPr>
        <w:t>.</w:t>
      </w:r>
    </w:p>
    <w:p w:rsidR="00F85537" w:rsidRDefault="004E7BC6" w:rsidP="00E74D4D">
      <w:pPr>
        <w:widowControl w:val="0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56771" w:rsidRPr="002A636F">
        <w:rPr>
          <w:rFonts w:ascii="Times New Roman" w:hAnsi="Times New Roman"/>
          <w:sz w:val="28"/>
          <w:szCs w:val="28"/>
        </w:rPr>
        <w:t xml:space="preserve">становка холодильного и иного сопутствующего выносного оборудования за пределами </w:t>
      </w:r>
      <w:r w:rsidR="00E56771">
        <w:rPr>
          <w:rFonts w:ascii="Times New Roman" w:hAnsi="Times New Roman"/>
          <w:sz w:val="28"/>
          <w:szCs w:val="28"/>
        </w:rPr>
        <w:t>НТО</w:t>
      </w:r>
      <w:bookmarkStart w:id="8" w:name="sub_619"/>
      <w:bookmarkEnd w:id="7"/>
      <w:r>
        <w:rPr>
          <w:rFonts w:ascii="Times New Roman" w:hAnsi="Times New Roman"/>
          <w:sz w:val="28"/>
          <w:szCs w:val="28"/>
        </w:rPr>
        <w:t>.</w:t>
      </w:r>
    </w:p>
    <w:p w:rsidR="00E90BB6" w:rsidRDefault="004E7BC6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="00E56771" w:rsidRPr="002A636F">
        <w:rPr>
          <w:rFonts w:ascii="Times New Roman" w:hAnsi="Times New Roman"/>
          <w:sz w:val="28"/>
          <w:szCs w:val="28"/>
        </w:rPr>
        <w:t>ные предусмотренные действующим законодательством случаи.</w:t>
      </w:r>
      <w:bookmarkEnd w:id="8"/>
    </w:p>
    <w:p w:rsidR="00E56771" w:rsidRPr="00E90BB6" w:rsidRDefault="00E56771" w:rsidP="00E74D4D">
      <w:pPr>
        <w:widowControl w:val="0"/>
        <w:ind w:right="-31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636F">
        <w:rPr>
          <w:rFonts w:ascii="Times New Roman" w:hAnsi="Times New Roman"/>
          <w:sz w:val="28"/>
          <w:szCs w:val="28"/>
        </w:rPr>
        <w:t xml:space="preserve">В случае досрочного прекращения действия Договора </w:t>
      </w:r>
      <w:r w:rsidRPr="00711793">
        <w:rPr>
          <w:rFonts w:ascii="Times New Roman" w:hAnsi="Times New Roman"/>
          <w:sz w:val="28"/>
          <w:szCs w:val="28"/>
        </w:rPr>
        <w:t>в одностороннем</w:t>
      </w:r>
      <w:r>
        <w:rPr>
          <w:rFonts w:ascii="Times New Roman" w:hAnsi="Times New Roman"/>
          <w:sz w:val="28"/>
          <w:szCs w:val="28"/>
        </w:rPr>
        <w:t xml:space="preserve"> порядке х</w:t>
      </w:r>
      <w:r w:rsidRPr="00711793">
        <w:rPr>
          <w:rFonts w:ascii="Times New Roman" w:hAnsi="Times New Roman"/>
          <w:sz w:val="28"/>
          <w:szCs w:val="28"/>
        </w:rPr>
        <w:t>озяйствующему  субъекту</w:t>
      </w:r>
      <w:r w:rsidR="00F85537">
        <w:rPr>
          <w:rFonts w:ascii="Times New Roman" w:hAnsi="Times New Roman"/>
          <w:sz w:val="28"/>
          <w:szCs w:val="28"/>
        </w:rPr>
        <w:t xml:space="preserve"> </w:t>
      </w:r>
      <w:r w:rsidR="004E7BC6">
        <w:rPr>
          <w:rFonts w:ascii="Times New Roman" w:hAnsi="Times New Roman"/>
          <w:sz w:val="28"/>
          <w:szCs w:val="28"/>
        </w:rPr>
        <w:t xml:space="preserve">направляется </w:t>
      </w:r>
      <w:r w:rsidRPr="00711793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уведомление. С момента направления</w:t>
      </w:r>
      <w:r w:rsidR="00F85537">
        <w:rPr>
          <w:rFonts w:ascii="Times New Roman" w:hAnsi="Times New Roman"/>
          <w:sz w:val="28"/>
          <w:szCs w:val="28"/>
        </w:rPr>
        <w:t xml:space="preserve"> </w:t>
      </w:r>
      <w:r w:rsidRPr="00711793">
        <w:rPr>
          <w:rFonts w:ascii="Times New Roman" w:hAnsi="Times New Roman"/>
          <w:sz w:val="28"/>
          <w:szCs w:val="28"/>
        </w:rPr>
        <w:t>указанного  уведомления  Договор будет считаться расторгнутым.</w:t>
      </w:r>
    </w:p>
    <w:p w:rsidR="00E56771" w:rsidRPr="002A636F" w:rsidRDefault="00E56771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E56771" w:rsidRPr="00D66724" w:rsidRDefault="00E56771" w:rsidP="005B796E">
      <w:pPr>
        <w:pStyle w:val="1"/>
        <w:keepNext w:val="0"/>
        <w:widowControl w:val="0"/>
        <w:spacing w:before="0"/>
        <w:ind w:right="-31"/>
        <w:jc w:val="center"/>
        <w:rPr>
          <w:rFonts w:ascii="Times New Roman" w:hAnsi="Times New Roman"/>
          <w:b/>
          <w:szCs w:val="28"/>
        </w:rPr>
      </w:pPr>
      <w:bookmarkStart w:id="9" w:name="sub_70"/>
      <w:r w:rsidRPr="00431D95">
        <w:rPr>
          <w:rFonts w:ascii="Times New Roman" w:hAnsi="Times New Roman"/>
          <w:b/>
          <w:szCs w:val="28"/>
        </w:rPr>
        <w:t xml:space="preserve">Порядок демонтажа </w:t>
      </w:r>
      <w:r>
        <w:rPr>
          <w:rFonts w:ascii="Times New Roman" w:hAnsi="Times New Roman"/>
          <w:b/>
          <w:szCs w:val="28"/>
        </w:rPr>
        <w:t>НТО</w:t>
      </w:r>
      <w:bookmarkEnd w:id="9"/>
    </w:p>
    <w:p w:rsidR="00E56771" w:rsidRPr="002A636F" w:rsidRDefault="00E56771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bookmarkStart w:id="10" w:name="sub_71"/>
      <w:r w:rsidRPr="002A636F">
        <w:rPr>
          <w:rFonts w:ascii="Times New Roman" w:hAnsi="Times New Roman"/>
          <w:sz w:val="28"/>
          <w:szCs w:val="28"/>
        </w:rPr>
        <w:t>В случае досрочног</w:t>
      </w:r>
      <w:r w:rsidR="004E7BC6">
        <w:rPr>
          <w:rFonts w:ascii="Times New Roman" w:hAnsi="Times New Roman"/>
          <w:sz w:val="28"/>
          <w:szCs w:val="28"/>
        </w:rPr>
        <w:t>о прекращения действия Договора</w:t>
      </w:r>
      <w:r w:rsidRPr="002A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НТО</w:t>
      </w:r>
      <w:r w:rsidRPr="002A636F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обязательному </w:t>
      </w:r>
      <w:r w:rsidRPr="002A636F">
        <w:rPr>
          <w:rFonts w:ascii="Times New Roman" w:hAnsi="Times New Roman"/>
          <w:sz w:val="28"/>
          <w:szCs w:val="28"/>
        </w:rPr>
        <w:t>демонтажу субъектом торговли в течение 15 дней со дня получения им уведомления о расторжении Договора, при этом субъекту торговли не компенсируются понесенные затраты.</w:t>
      </w:r>
    </w:p>
    <w:p w:rsidR="00E56771" w:rsidRDefault="00E56771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bookmarkStart w:id="11" w:name="sub_72"/>
      <w:bookmarkEnd w:id="10"/>
      <w:r w:rsidRPr="002A636F">
        <w:rPr>
          <w:rFonts w:ascii="Times New Roman" w:hAnsi="Times New Roman"/>
          <w:sz w:val="28"/>
          <w:szCs w:val="28"/>
        </w:rPr>
        <w:t xml:space="preserve">В случае неисполнения в добровольном порядке субъектом торговли </w:t>
      </w:r>
      <w:r w:rsidRPr="002A636F">
        <w:rPr>
          <w:rFonts w:ascii="Times New Roman" w:hAnsi="Times New Roman"/>
          <w:sz w:val="28"/>
          <w:szCs w:val="28"/>
        </w:rPr>
        <w:lastRenderedPageBreak/>
        <w:t xml:space="preserve">демонтажа </w:t>
      </w:r>
      <w:r w:rsidR="004E7BC6">
        <w:rPr>
          <w:rFonts w:ascii="Times New Roman" w:hAnsi="Times New Roman"/>
          <w:sz w:val="28"/>
          <w:szCs w:val="28"/>
        </w:rPr>
        <w:t>НТО</w:t>
      </w:r>
      <w:r w:rsidRPr="002A636F">
        <w:rPr>
          <w:rFonts w:ascii="Times New Roman" w:hAnsi="Times New Roman"/>
          <w:sz w:val="28"/>
          <w:szCs w:val="28"/>
        </w:rPr>
        <w:t xml:space="preserve"> по истечении срока действия Договора или при досрочном прекращении Договора, а также в случае самовольного размещения </w:t>
      </w:r>
      <w:r>
        <w:rPr>
          <w:rFonts w:ascii="Times New Roman" w:hAnsi="Times New Roman"/>
          <w:sz w:val="28"/>
          <w:szCs w:val="28"/>
        </w:rPr>
        <w:t>НТО</w:t>
      </w:r>
      <w:r w:rsidRPr="002A636F">
        <w:rPr>
          <w:rFonts w:ascii="Times New Roman" w:hAnsi="Times New Roman"/>
          <w:sz w:val="28"/>
          <w:szCs w:val="28"/>
        </w:rPr>
        <w:t xml:space="preserve"> </w:t>
      </w:r>
      <w:r w:rsidR="004E7BC6">
        <w:rPr>
          <w:rFonts w:ascii="Times New Roman" w:hAnsi="Times New Roman"/>
          <w:sz w:val="28"/>
          <w:szCs w:val="28"/>
        </w:rPr>
        <w:t>без разрешительной документации</w:t>
      </w:r>
      <w:r w:rsidRPr="002A636F">
        <w:rPr>
          <w:rFonts w:ascii="Times New Roman" w:hAnsi="Times New Roman"/>
          <w:sz w:val="28"/>
          <w:szCs w:val="28"/>
        </w:rPr>
        <w:t xml:space="preserve"> осуществляется его принудительный демонтаж</w:t>
      </w:r>
      <w:r>
        <w:rPr>
          <w:rFonts w:ascii="Times New Roman" w:hAnsi="Times New Roman"/>
          <w:sz w:val="28"/>
          <w:szCs w:val="28"/>
        </w:rPr>
        <w:t xml:space="preserve"> с взысканием затрат с субъекта торговли, в том числе в судебном порядке</w:t>
      </w:r>
      <w:r w:rsidRPr="002A636F">
        <w:rPr>
          <w:rFonts w:ascii="Times New Roman" w:hAnsi="Times New Roman"/>
          <w:sz w:val="28"/>
          <w:szCs w:val="28"/>
        </w:rPr>
        <w:t>.</w:t>
      </w:r>
    </w:p>
    <w:p w:rsidR="004E7BC6" w:rsidRDefault="004E7BC6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4E7BC6" w:rsidRPr="002A636F" w:rsidRDefault="004E7BC6" w:rsidP="005B796E">
      <w:pPr>
        <w:widowControl w:val="0"/>
        <w:spacing w:line="276" w:lineRule="auto"/>
        <w:ind w:right="-31" w:firstLine="709"/>
        <w:jc w:val="center"/>
        <w:rPr>
          <w:rFonts w:ascii="Times New Roman" w:hAnsi="Times New Roman"/>
          <w:sz w:val="28"/>
          <w:szCs w:val="28"/>
        </w:rPr>
      </w:pPr>
      <w:r w:rsidRPr="008C581C">
        <w:rPr>
          <w:b/>
          <w:sz w:val="28"/>
          <w:szCs w:val="28"/>
        </w:rPr>
        <w:t>Заключительные и переходные положения</w:t>
      </w:r>
    </w:p>
    <w:bookmarkEnd w:id="11"/>
    <w:p w:rsidR="00BB1B8A" w:rsidRDefault="00E56771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2A636F">
        <w:rPr>
          <w:rFonts w:ascii="Times New Roman" w:hAnsi="Times New Roman"/>
          <w:sz w:val="28"/>
          <w:szCs w:val="28"/>
        </w:rPr>
        <w:t xml:space="preserve">Утверждение </w:t>
      </w:r>
      <w:r>
        <w:rPr>
          <w:rFonts w:ascii="Times New Roman" w:hAnsi="Times New Roman"/>
          <w:sz w:val="28"/>
          <w:szCs w:val="28"/>
        </w:rPr>
        <w:t>С</w:t>
      </w:r>
      <w:r w:rsidRPr="002A636F">
        <w:rPr>
          <w:rFonts w:ascii="Times New Roman" w:hAnsi="Times New Roman"/>
          <w:sz w:val="28"/>
          <w:szCs w:val="28"/>
        </w:rPr>
        <w:t xml:space="preserve">хемы, внесение в нее изменений не могут служить основанием для пересмотра мест размещения </w:t>
      </w:r>
      <w:r>
        <w:rPr>
          <w:rFonts w:ascii="Times New Roman" w:hAnsi="Times New Roman"/>
          <w:sz w:val="28"/>
          <w:szCs w:val="28"/>
        </w:rPr>
        <w:t>НТО,</w:t>
      </w:r>
      <w:r w:rsidRPr="002A636F">
        <w:rPr>
          <w:rFonts w:ascii="Times New Roman" w:hAnsi="Times New Roman"/>
          <w:sz w:val="28"/>
          <w:szCs w:val="28"/>
        </w:rPr>
        <w:t xml:space="preserve"> разрешительная документация на размещение которых была выдана до утверждения указанной </w:t>
      </w:r>
      <w:r>
        <w:rPr>
          <w:rFonts w:ascii="Times New Roman" w:hAnsi="Times New Roman"/>
          <w:sz w:val="28"/>
          <w:szCs w:val="28"/>
        </w:rPr>
        <w:t>С</w:t>
      </w:r>
      <w:r w:rsidRPr="002A636F">
        <w:rPr>
          <w:rFonts w:ascii="Times New Roman" w:hAnsi="Times New Roman"/>
          <w:sz w:val="28"/>
          <w:szCs w:val="28"/>
        </w:rPr>
        <w:t>хемы, внесения в нее изменений</w:t>
      </w:r>
      <w:r w:rsidR="002C3A6C">
        <w:rPr>
          <w:rFonts w:ascii="Times New Roman" w:hAnsi="Times New Roman"/>
          <w:sz w:val="28"/>
          <w:szCs w:val="28"/>
        </w:rPr>
        <w:t>.</w:t>
      </w:r>
    </w:p>
    <w:p w:rsidR="007007C6" w:rsidRDefault="00A86F05" w:rsidP="00E74D4D">
      <w:pPr>
        <w:widowControl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</w:t>
      </w:r>
    </w:p>
    <w:tbl>
      <w:tblPr>
        <w:tblW w:w="9828" w:type="dxa"/>
        <w:tblLayout w:type="fixed"/>
        <w:tblLook w:val="0000"/>
      </w:tblPr>
      <w:tblGrid>
        <w:gridCol w:w="4670"/>
        <w:gridCol w:w="5158"/>
      </w:tblGrid>
      <w:tr w:rsidR="006C548F" w:rsidRPr="006C548F" w:rsidTr="00792EC1">
        <w:trPr>
          <w:trHeight w:val="1182"/>
        </w:trPr>
        <w:tc>
          <w:tcPr>
            <w:tcW w:w="4670" w:type="dxa"/>
          </w:tcPr>
          <w:p w:rsidR="006C548F" w:rsidRPr="006C548F" w:rsidRDefault="006C548F" w:rsidP="00AF448F">
            <w:pPr>
              <w:widowControl w:val="0"/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58" w:type="dxa"/>
          </w:tcPr>
          <w:p w:rsidR="006C548F" w:rsidRDefault="006C548F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792EC1" w:rsidRDefault="00792EC1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  <w:p w:rsidR="00F85537" w:rsidRPr="006C548F" w:rsidRDefault="00F85537" w:rsidP="00AF448F">
            <w:pPr>
              <w:widowControl w:val="0"/>
              <w:tabs>
                <w:tab w:val="right" w:pos="0"/>
              </w:tabs>
              <w:ind w:left="1588" w:right="851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B2EBF" w:rsidRDefault="00FB2EBF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121B16" w:rsidRDefault="00121B16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121B16" w:rsidRDefault="00121B16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tabs>
          <w:tab w:val="left" w:pos="6810"/>
        </w:tabs>
        <w:ind w:left="1588" w:right="851"/>
        <w:jc w:val="both"/>
        <w:rPr>
          <w:sz w:val="28"/>
          <w:szCs w:val="28"/>
        </w:rPr>
      </w:pPr>
    </w:p>
    <w:p w:rsidR="00E679F5" w:rsidRDefault="00E679F5" w:rsidP="00E74D4D">
      <w:pPr>
        <w:widowControl w:val="0"/>
        <w:tabs>
          <w:tab w:val="left" w:pos="6810"/>
        </w:tabs>
        <w:ind w:left="1588" w:right="-31"/>
        <w:jc w:val="both"/>
        <w:rPr>
          <w:sz w:val="28"/>
          <w:szCs w:val="28"/>
        </w:rPr>
      </w:pPr>
    </w:p>
    <w:p w:rsidR="00792EC1" w:rsidRPr="00792EC1" w:rsidRDefault="00AF448F" w:rsidP="00E74D4D">
      <w:pPr>
        <w:widowControl w:val="0"/>
        <w:tabs>
          <w:tab w:val="left" w:pos="6810"/>
        </w:tabs>
        <w:ind w:left="1588"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792EC1" w:rsidRPr="00792EC1">
        <w:rPr>
          <w:sz w:val="28"/>
          <w:szCs w:val="28"/>
        </w:rPr>
        <w:t>Приложение № 1</w:t>
      </w:r>
    </w:p>
    <w:p w:rsidR="00792EC1" w:rsidRPr="00792EC1" w:rsidRDefault="00AF448F" w:rsidP="00E74D4D">
      <w:pPr>
        <w:widowControl w:val="0"/>
        <w:tabs>
          <w:tab w:val="left" w:pos="6870"/>
        </w:tabs>
        <w:ind w:left="1588"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74D4D">
        <w:rPr>
          <w:sz w:val="28"/>
          <w:szCs w:val="28"/>
        </w:rPr>
        <w:t xml:space="preserve">       </w:t>
      </w:r>
      <w:r w:rsidR="00792EC1" w:rsidRPr="00792EC1">
        <w:rPr>
          <w:sz w:val="28"/>
          <w:szCs w:val="28"/>
        </w:rPr>
        <w:t xml:space="preserve">к аукционной документации </w:t>
      </w:r>
    </w:p>
    <w:p w:rsidR="00792EC1" w:rsidRPr="007E569C" w:rsidRDefault="00792EC1" w:rsidP="00AF448F">
      <w:pPr>
        <w:widowControl w:val="0"/>
        <w:ind w:left="1588" w:right="851"/>
        <w:jc w:val="both"/>
      </w:pPr>
    </w:p>
    <w:p w:rsidR="00792EC1" w:rsidRPr="00792EC1" w:rsidRDefault="00792EC1" w:rsidP="00AF448F">
      <w:pPr>
        <w:widowControl w:val="0"/>
        <w:ind w:right="-31"/>
        <w:jc w:val="center"/>
        <w:rPr>
          <w:b/>
          <w:sz w:val="28"/>
          <w:szCs w:val="28"/>
        </w:rPr>
      </w:pPr>
      <w:r w:rsidRPr="00792EC1">
        <w:rPr>
          <w:b/>
          <w:sz w:val="28"/>
          <w:szCs w:val="28"/>
        </w:rPr>
        <w:t>ЗАЯВКА</w:t>
      </w:r>
    </w:p>
    <w:p w:rsidR="00792EC1" w:rsidRDefault="00792EC1" w:rsidP="00AF448F">
      <w:pPr>
        <w:widowControl w:val="0"/>
        <w:ind w:right="-31"/>
        <w:jc w:val="center"/>
        <w:rPr>
          <w:b/>
          <w:sz w:val="28"/>
          <w:szCs w:val="28"/>
        </w:rPr>
      </w:pPr>
      <w:r w:rsidRPr="00792EC1">
        <w:rPr>
          <w:b/>
          <w:sz w:val="28"/>
          <w:szCs w:val="28"/>
        </w:rPr>
        <w:t>на участие в аукционе на право заключения</w:t>
      </w:r>
    </w:p>
    <w:p w:rsidR="00792EC1" w:rsidRDefault="00792EC1" w:rsidP="00AF448F">
      <w:pPr>
        <w:widowControl w:val="0"/>
        <w:tabs>
          <w:tab w:val="left" w:pos="-426"/>
        </w:tabs>
        <w:ind w:right="-31"/>
        <w:jc w:val="center"/>
        <w:rPr>
          <w:b/>
          <w:sz w:val="28"/>
          <w:szCs w:val="28"/>
        </w:rPr>
      </w:pPr>
      <w:r w:rsidRPr="00091232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а </w:t>
      </w:r>
      <w:r w:rsidR="005B796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размещени</w:t>
      </w:r>
      <w:r w:rsidR="005B796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B796E">
        <w:rPr>
          <w:b/>
          <w:sz w:val="28"/>
          <w:szCs w:val="28"/>
        </w:rPr>
        <w:t>НТО</w:t>
      </w:r>
    </w:p>
    <w:p w:rsidR="00F85537" w:rsidRDefault="00792EC1" w:rsidP="00AF448F">
      <w:pPr>
        <w:widowControl w:val="0"/>
        <w:tabs>
          <w:tab w:val="left" w:pos="-426"/>
        </w:tabs>
        <w:ind w:right="-31"/>
        <w:jc w:val="center"/>
        <w:rPr>
          <w:b/>
          <w:bCs/>
          <w:sz w:val="28"/>
          <w:szCs w:val="28"/>
        </w:rPr>
      </w:pPr>
      <w:r w:rsidRPr="00267286">
        <w:rPr>
          <w:b/>
          <w:bCs/>
          <w:sz w:val="28"/>
          <w:szCs w:val="28"/>
        </w:rPr>
        <w:t xml:space="preserve">на территории </w:t>
      </w:r>
      <w:r w:rsidR="00F85537">
        <w:rPr>
          <w:b/>
          <w:bCs/>
          <w:sz w:val="28"/>
          <w:szCs w:val="28"/>
        </w:rPr>
        <w:t>Макарьевского сельского поселения</w:t>
      </w:r>
    </w:p>
    <w:p w:rsidR="00792EC1" w:rsidRPr="00792EC1" w:rsidRDefault="00792EC1" w:rsidP="00AF448F">
      <w:pPr>
        <w:widowControl w:val="0"/>
        <w:tabs>
          <w:tab w:val="left" w:pos="-426"/>
        </w:tabs>
        <w:ind w:right="-31"/>
        <w:jc w:val="center"/>
        <w:rPr>
          <w:b/>
          <w:sz w:val="28"/>
          <w:szCs w:val="28"/>
        </w:rPr>
      </w:pPr>
      <w:r w:rsidRPr="00267286">
        <w:rPr>
          <w:b/>
          <w:bCs/>
          <w:sz w:val="28"/>
          <w:szCs w:val="28"/>
        </w:rPr>
        <w:t>Котельнич</w:t>
      </w:r>
      <w:r w:rsidR="00F85537">
        <w:rPr>
          <w:b/>
          <w:bCs/>
          <w:sz w:val="28"/>
          <w:szCs w:val="28"/>
        </w:rPr>
        <w:t>ского района</w:t>
      </w:r>
      <w:r w:rsidRPr="00267286">
        <w:rPr>
          <w:b/>
          <w:bCs/>
          <w:sz w:val="28"/>
          <w:szCs w:val="28"/>
        </w:rPr>
        <w:t xml:space="preserve"> Кировской области</w:t>
      </w:r>
    </w:p>
    <w:p w:rsidR="00792EC1" w:rsidRPr="00792EC1" w:rsidRDefault="00792EC1" w:rsidP="00AF448F">
      <w:pPr>
        <w:widowControl w:val="0"/>
        <w:ind w:right="-31"/>
        <w:jc w:val="both"/>
        <w:rPr>
          <w:sz w:val="28"/>
          <w:szCs w:val="28"/>
        </w:rPr>
      </w:pPr>
    </w:p>
    <w:p w:rsidR="00792EC1" w:rsidRPr="007E569C" w:rsidRDefault="00792EC1" w:rsidP="00AF448F">
      <w:pPr>
        <w:widowControl w:val="0"/>
        <w:ind w:right="-31"/>
        <w:jc w:val="both"/>
      </w:pPr>
      <w:r w:rsidRPr="00792EC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="005B796E">
        <w:rPr>
          <w:sz w:val="28"/>
          <w:szCs w:val="28"/>
        </w:rPr>
        <w:t>_</w:t>
      </w:r>
    </w:p>
    <w:p w:rsidR="00792EC1" w:rsidRPr="007E569C" w:rsidRDefault="00792EC1" w:rsidP="00AF448F">
      <w:pPr>
        <w:widowControl w:val="0"/>
        <w:ind w:right="-31"/>
        <w:jc w:val="both"/>
      </w:pPr>
      <w:r w:rsidRPr="007E569C">
        <w:t>(полное наименование юридического лица или Ф.И.О. физического лица, подавшего заявку)</w:t>
      </w:r>
    </w:p>
    <w:p w:rsidR="00792EC1" w:rsidRDefault="00792EC1" w:rsidP="00AF448F">
      <w:pPr>
        <w:widowControl w:val="0"/>
        <w:ind w:right="-31"/>
        <w:jc w:val="both"/>
      </w:pPr>
    </w:p>
    <w:p w:rsidR="00792EC1" w:rsidRPr="007E569C" w:rsidRDefault="00792EC1" w:rsidP="005B796E">
      <w:pPr>
        <w:widowControl w:val="0"/>
        <w:ind w:right="-31"/>
      </w:pPr>
      <w:r w:rsidRPr="00792EC1">
        <w:rPr>
          <w:sz w:val="28"/>
          <w:szCs w:val="28"/>
        </w:rPr>
        <w:t>именуемы</w:t>
      </w:r>
      <w:r w:rsidR="005B796E">
        <w:rPr>
          <w:sz w:val="28"/>
          <w:szCs w:val="28"/>
        </w:rPr>
        <w:t xml:space="preserve">й в дальнейшем Заявитель, в </w:t>
      </w:r>
      <w:r w:rsidR="00F85537">
        <w:rPr>
          <w:sz w:val="28"/>
          <w:szCs w:val="28"/>
        </w:rPr>
        <w:t>_________________________________________</w:t>
      </w:r>
      <w:r w:rsidR="00427493">
        <w:rPr>
          <w:sz w:val="28"/>
          <w:szCs w:val="28"/>
        </w:rPr>
        <w:t>__________________________</w:t>
      </w:r>
    </w:p>
    <w:p w:rsidR="00792EC1" w:rsidRPr="007E569C" w:rsidRDefault="005B796E" w:rsidP="00AF448F">
      <w:pPr>
        <w:widowControl w:val="0"/>
        <w:ind w:right="-31"/>
        <w:jc w:val="both"/>
      </w:pPr>
      <w:r>
        <w:t xml:space="preserve">                                                             </w:t>
      </w:r>
      <w:r w:rsidR="00792EC1" w:rsidRPr="007E569C">
        <w:t>(Ф.И.О., должность уполномоченного лица)</w:t>
      </w:r>
    </w:p>
    <w:p w:rsidR="00427493" w:rsidRDefault="00792EC1" w:rsidP="00AF448F">
      <w:pPr>
        <w:widowControl w:val="0"/>
        <w:ind w:right="-31"/>
        <w:jc w:val="both"/>
      </w:pPr>
      <w:r w:rsidRPr="00792EC1">
        <w:rPr>
          <w:sz w:val="28"/>
          <w:szCs w:val="28"/>
        </w:rPr>
        <w:t>действующего на основании</w:t>
      </w:r>
      <w:r w:rsidR="00427493">
        <w:t>_____________________________</w:t>
      </w:r>
      <w:r w:rsidR="005B796E">
        <w:t>_______________________________</w:t>
      </w:r>
    </w:p>
    <w:p w:rsidR="00792EC1" w:rsidRPr="007E569C" w:rsidRDefault="00792EC1" w:rsidP="00AF448F">
      <w:pPr>
        <w:widowControl w:val="0"/>
        <w:ind w:right="-31"/>
        <w:jc w:val="both"/>
      </w:pPr>
      <w:r w:rsidRPr="007E569C">
        <w:t>____________________________________________________________________________</w:t>
      </w:r>
      <w:r w:rsidR="005B796E">
        <w:t>__________________</w:t>
      </w:r>
    </w:p>
    <w:p w:rsidR="00792EC1" w:rsidRPr="007E569C" w:rsidRDefault="00792EC1" w:rsidP="005B796E">
      <w:pPr>
        <w:widowControl w:val="0"/>
        <w:spacing w:after="240"/>
        <w:ind w:right="-31"/>
        <w:jc w:val="center"/>
      </w:pPr>
      <w:r w:rsidRPr="007E569C">
        <w:t>(Устава, доверенности)</w:t>
      </w:r>
    </w:p>
    <w:p w:rsidR="00792EC1" w:rsidRDefault="00792EC1" w:rsidP="00781059">
      <w:pPr>
        <w:widowControl w:val="0"/>
        <w:ind w:right="-31"/>
        <w:jc w:val="both"/>
        <w:rPr>
          <w:sz w:val="28"/>
          <w:szCs w:val="28"/>
        </w:rPr>
      </w:pPr>
      <w:r w:rsidRPr="00427493">
        <w:rPr>
          <w:sz w:val="28"/>
          <w:szCs w:val="28"/>
        </w:rPr>
        <w:t xml:space="preserve">принял решение об участии в аукционе на право </w:t>
      </w:r>
      <w:r w:rsidR="00427493" w:rsidRPr="00427493">
        <w:rPr>
          <w:sz w:val="28"/>
          <w:szCs w:val="28"/>
        </w:rPr>
        <w:t>заключения</w:t>
      </w:r>
      <w:r w:rsidR="00F85537">
        <w:rPr>
          <w:sz w:val="28"/>
          <w:szCs w:val="28"/>
        </w:rPr>
        <w:t xml:space="preserve"> договора </w:t>
      </w:r>
      <w:r w:rsidR="005B796E">
        <w:rPr>
          <w:sz w:val="28"/>
          <w:szCs w:val="28"/>
        </w:rPr>
        <w:t>на</w:t>
      </w:r>
      <w:r w:rsidR="00427493" w:rsidRPr="00427493">
        <w:rPr>
          <w:sz w:val="28"/>
          <w:szCs w:val="28"/>
        </w:rPr>
        <w:t xml:space="preserve"> размещени</w:t>
      </w:r>
      <w:r w:rsidR="005B796E">
        <w:rPr>
          <w:sz w:val="28"/>
          <w:szCs w:val="28"/>
        </w:rPr>
        <w:t>е</w:t>
      </w:r>
      <w:r w:rsidR="00427493" w:rsidRPr="00427493">
        <w:rPr>
          <w:sz w:val="28"/>
          <w:szCs w:val="28"/>
        </w:rPr>
        <w:t xml:space="preserve"> </w:t>
      </w:r>
      <w:r w:rsidR="005B796E">
        <w:rPr>
          <w:sz w:val="28"/>
          <w:szCs w:val="28"/>
        </w:rPr>
        <w:t>НТО</w:t>
      </w:r>
      <w:r w:rsidR="00F85537">
        <w:rPr>
          <w:sz w:val="28"/>
          <w:szCs w:val="28"/>
        </w:rPr>
        <w:t xml:space="preserve"> </w:t>
      </w:r>
      <w:r w:rsidR="00781059">
        <w:rPr>
          <w:sz w:val="28"/>
          <w:szCs w:val="28"/>
        </w:rPr>
        <w:t xml:space="preserve">на земельном участке, расположенном </w:t>
      </w:r>
      <w:r w:rsidR="00121B16">
        <w:rPr>
          <w:sz w:val="28"/>
          <w:szCs w:val="28"/>
        </w:rPr>
        <w:t xml:space="preserve">по адресу: </w:t>
      </w:r>
      <w:r w:rsidR="00781059" w:rsidRPr="00781059">
        <w:rPr>
          <w:sz w:val="28"/>
          <w:szCs w:val="28"/>
        </w:rPr>
        <w:t>Кировская область, Котельничский район, Макарьевское сельское поселение, село Макарье, улица Кирова, в районе дома 14</w:t>
      </w:r>
      <w:r w:rsidR="00781059">
        <w:rPr>
          <w:sz w:val="28"/>
          <w:szCs w:val="28"/>
        </w:rPr>
        <w:t>.</w:t>
      </w:r>
    </w:p>
    <w:p w:rsidR="00781059" w:rsidRPr="00C312DE" w:rsidRDefault="00781059" w:rsidP="00781059">
      <w:pPr>
        <w:widowControl w:val="0"/>
        <w:ind w:right="-31"/>
        <w:jc w:val="both"/>
        <w:rPr>
          <w:sz w:val="28"/>
          <w:szCs w:val="28"/>
        </w:rPr>
      </w:pPr>
    </w:p>
    <w:p w:rsidR="00792EC1" w:rsidRPr="00C312DE" w:rsidRDefault="00792EC1" w:rsidP="00AF448F">
      <w:pPr>
        <w:widowControl w:val="0"/>
        <w:ind w:right="-31" w:firstLine="709"/>
        <w:jc w:val="both"/>
        <w:rPr>
          <w:sz w:val="28"/>
          <w:szCs w:val="28"/>
        </w:rPr>
      </w:pPr>
      <w:r w:rsidRPr="00C312DE">
        <w:rPr>
          <w:sz w:val="28"/>
          <w:szCs w:val="28"/>
        </w:rPr>
        <w:t xml:space="preserve">Заявитель полностью и безоговорочно принимает условия проведения аукциона, опубликованные на официальном сайте Российской Федерации </w:t>
      </w:r>
      <w:r w:rsidRPr="00C312DE">
        <w:rPr>
          <w:sz w:val="28"/>
          <w:szCs w:val="28"/>
          <w:lang w:val="en-US"/>
        </w:rPr>
        <w:t>torgi</w:t>
      </w:r>
      <w:r w:rsidRPr="00C312DE">
        <w:rPr>
          <w:sz w:val="28"/>
          <w:szCs w:val="28"/>
        </w:rPr>
        <w:t>.</w:t>
      </w:r>
      <w:r w:rsidRPr="00C312DE">
        <w:rPr>
          <w:sz w:val="28"/>
          <w:szCs w:val="28"/>
          <w:lang w:val="en-US"/>
        </w:rPr>
        <w:t>gov</w:t>
      </w:r>
      <w:r w:rsidRPr="00C312DE">
        <w:rPr>
          <w:sz w:val="28"/>
          <w:szCs w:val="28"/>
        </w:rPr>
        <w:t>.</w:t>
      </w:r>
      <w:r w:rsidRPr="00C312DE">
        <w:rPr>
          <w:sz w:val="28"/>
          <w:szCs w:val="28"/>
          <w:lang w:val="en-US"/>
        </w:rPr>
        <w:t>ru</w:t>
      </w:r>
      <w:r w:rsidRPr="00C312DE">
        <w:rPr>
          <w:sz w:val="28"/>
          <w:szCs w:val="28"/>
        </w:rPr>
        <w:t>, а также на официальном сайте муниципального образования Котельнич</w:t>
      </w:r>
      <w:r w:rsidR="00F85537">
        <w:rPr>
          <w:sz w:val="28"/>
          <w:szCs w:val="28"/>
        </w:rPr>
        <w:t>ского района</w:t>
      </w:r>
      <w:r w:rsidRPr="00C312DE">
        <w:rPr>
          <w:sz w:val="28"/>
          <w:szCs w:val="28"/>
        </w:rPr>
        <w:t xml:space="preserve"> Кировской области: </w:t>
      </w:r>
      <w:hyperlink r:id="rId14" w:history="1">
        <w:r w:rsidRPr="00F85537">
          <w:rPr>
            <w:rStyle w:val="ad"/>
            <w:sz w:val="28"/>
            <w:szCs w:val="28"/>
          </w:rPr>
          <w:t>http://www.kotelnich-</w:t>
        </w:r>
        <w:r w:rsidRPr="00F85537">
          <w:rPr>
            <w:rStyle w:val="ad"/>
            <w:sz w:val="28"/>
            <w:szCs w:val="28"/>
            <w:lang w:val="en-US"/>
          </w:rPr>
          <w:t>omv</w:t>
        </w:r>
        <w:r w:rsidRPr="00F85537">
          <w:rPr>
            <w:rStyle w:val="ad"/>
            <w:sz w:val="28"/>
            <w:szCs w:val="28"/>
          </w:rPr>
          <w:t>.ru</w:t>
        </w:r>
      </w:hyperlink>
      <w:r w:rsidRPr="00C312DE">
        <w:rPr>
          <w:sz w:val="28"/>
          <w:szCs w:val="28"/>
        </w:rPr>
        <w:t xml:space="preserve"> и обязуется заключить договор </w:t>
      </w:r>
      <w:r w:rsidR="005B796E">
        <w:rPr>
          <w:sz w:val="28"/>
          <w:szCs w:val="28"/>
        </w:rPr>
        <w:t>на</w:t>
      </w:r>
      <w:r w:rsidR="00427493" w:rsidRPr="00427493">
        <w:rPr>
          <w:sz w:val="28"/>
          <w:szCs w:val="28"/>
        </w:rPr>
        <w:t xml:space="preserve"> размещени</w:t>
      </w:r>
      <w:r w:rsidR="005B796E">
        <w:rPr>
          <w:sz w:val="28"/>
          <w:szCs w:val="28"/>
        </w:rPr>
        <w:t>е</w:t>
      </w:r>
      <w:r w:rsidR="00427493" w:rsidRPr="00427493">
        <w:rPr>
          <w:sz w:val="28"/>
          <w:szCs w:val="28"/>
        </w:rPr>
        <w:t xml:space="preserve"> </w:t>
      </w:r>
      <w:r w:rsidR="005B796E">
        <w:rPr>
          <w:sz w:val="28"/>
          <w:szCs w:val="28"/>
        </w:rPr>
        <w:t>НТО</w:t>
      </w:r>
      <w:r w:rsidR="00F85537">
        <w:rPr>
          <w:sz w:val="28"/>
          <w:szCs w:val="28"/>
        </w:rPr>
        <w:t xml:space="preserve"> </w:t>
      </w:r>
      <w:r w:rsidR="00427493" w:rsidRPr="00427493">
        <w:rPr>
          <w:bCs/>
          <w:sz w:val="28"/>
          <w:szCs w:val="28"/>
        </w:rPr>
        <w:t xml:space="preserve">на территории </w:t>
      </w:r>
      <w:r w:rsidR="00F85537">
        <w:rPr>
          <w:bCs/>
          <w:sz w:val="28"/>
          <w:szCs w:val="28"/>
        </w:rPr>
        <w:t>Макарьевского сельского поселения</w:t>
      </w:r>
      <w:r w:rsidR="00427493" w:rsidRPr="00427493">
        <w:rPr>
          <w:bCs/>
          <w:sz w:val="28"/>
          <w:szCs w:val="28"/>
        </w:rPr>
        <w:t xml:space="preserve"> Котельнич</w:t>
      </w:r>
      <w:r w:rsidR="00F85537">
        <w:rPr>
          <w:bCs/>
          <w:sz w:val="28"/>
          <w:szCs w:val="28"/>
        </w:rPr>
        <w:t>ского района</w:t>
      </w:r>
      <w:r w:rsidR="00427493" w:rsidRPr="00427493">
        <w:rPr>
          <w:bCs/>
          <w:sz w:val="28"/>
          <w:szCs w:val="28"/>
        </w:rPr>
        <w:t xml:space="preserve"> Кировской области</w:t>
      </w:r>
      <w:r w:rsidR="00F85537">
        <w:rPr>
          <w:bCs/>
          <w:sz w:val="28"/>
          <w:szCs w:val="28"/>
        </w:rPr>
        <w:t xml:space="preserve"> </w:t>
      </w:r>
      <w:r w:rsidRPr="00C312DE">
        <w:rPr>
          <w:sz w:val="28"/>
          <w:szCs w:val="28"/>
        </w:rPr>
        <w:t>по итогам проведения аукциона.</w:t>
      </w:r>
    </w:p>
    <w:p w:rsidR="00792EC1" w:rsidRDefault="00792EC1" w:rsidP="00AF448F">
      <w:pPr>
        <w:widowControl w:val="0"/>
        <w:ind w:right="-31"/>
        <w:jc w:val="both"/>
      </w:pPr>
    </w:p>
    <w:p w:rsidR="00792EC1" w:rsidRPr="00C312DE" w:rsidRDefault="00792EC1" w:rsidP="00AF448F">
      <w:pPr>
        <w:widowControl w:val="0"/>
        <w:ind w:right="-31"/>
        <w:jc w:val="both"/>
        <w:rPr>
          <w:sz w:val="28"/>
          <w:szCs w:val="28"/>
        </w:rPr>
      </w:pPr>
      <w:r w:rsidRPr="00C312DE">
        <w:rPr>
          <w:sz w:val="28"/>
          <w:szCs w:val="28"/>
        </w:rPr>
        <w:t>Заявитель:</w:t>
      </w:r>
    </w:p>
    <w:p w:rsidR="00792EC1" w:rsidRPr="007E569C" w:rsidRDefault="00792EC1" w:rsidP="005B796E">
      <w:pPr>
        <w:widowControl w:val="0"/>
        <w:ind w:right="-31"/>
      </w:pPr>
      <w:r w:rsidRPr="00C312DE">
        <w:rPr>
          <w:sz w:val="28"/>
          <w:szCs w:val="28"/>
        </w:rPr>
        <w:t>юридический адрес</w:t>
      </w:r>
      <w:r w:rsidRPr="007E569C">
        <w:t xml:space="preserve"> ______________________________________________________________________________________________________________________________________________________________</w:t>
      </w:r>
      <w:r w:rsidR="005B796E">
        <w:t>______________________________</w:t>
      </w:r>
    </w:p>
    <w:p w:rsidR="00792EC1" w:rsidRPr="00C312DE" w:rsidRDefault="00792EC1" w:rsidP="00AF448F">
      <w:pPr>
        <w:widowControl w:val="0"/>
        <w:ind w:right="-31"/>
        <w:jc w:val="both"/>
        <w:rPr>
          <w:sz w:val="28"/>
          <w:szCs w:val="28"/>
        </w:rPr>
      </w:pPr>
      <w:r w:rsidRPr="00C312DE">
        <w:rPr>
          <w:sz w:val="28"/>
          <w:szCs w:val="28"/>
        </w:rPr>
        <w:t>почтовый адрес</w:t>
      </w:r>
    </w:p>
    <w:p w:rsidR="00792EC1" w:rsidRPr="007E569C" w:rsidRDefault="00792EC1" w:rsidP="00AF448F">
      <w:pPr>
        <w:widowControl w:val="0"/>
        <w:ind w:right="-31"/>
        <w:jc w:val="both"/>
      </w:pPr>
      <w:r w:rsidRPr="007E569C">
        <w:t>______________________________________________________________________________________________________________________________________________________________</w:t>
      </w:r>
      <w:r w:rsidR="005B796E">
        <w:t>______________________________</w:t>
      </w:r>
    </w:p>
    <w:p w:rsidR="00792EC1" w:rsidRDefault="00792EC1" w:rsidP="00AF448F">
      <w:pPr>
        <w:widowControl w:val="0"/>
        <w:ind w:right="-31" w:firstLine="567"/>
        <w:jc w:val="both"/>
      </w:pPr>
    </w:p>
    <w:p w:rsidR="00792EC1" w:rsidRPr="00C312DE" w:rsidRDefault="00792EC1" w:rsidP="00AF448F">
      <w:pPr>
        <w:widowControl w:val="0"/>
        <w:ind w:right="-31" w:firstLine="567"/>
        <w:jc w:val="both"/>
        <w:rPr>
          <w:sz w:val="28"/>
          <w:szCs w:val="28"/>
        </w:rPr>
      </w:pPr>
      <w:r w:rsidRPr="00C312DE">
        <w:rPr>
          <w:sz w:val="28"/>
          <w:szCs w:val="28"/>
        </w:rPr>
        <w:t>К заявке прилагаются следующие документы:</w:t>
      </w:r>
    </w:p>
    <w:p w:rsidR="00792EC1" w:rsidRPr="007E569C" w:rsidRDefault="00792EC1" w:rsidP="00AF448F">
      <w:pPr>
        <w:widowControl w:val="0"/>
        <w:ind w:right="-31"/>
        <w:jc w:val="both"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312DE">
        <w:t>_________________________</w:t>
      </w:r>
      <w:r w:rsidR="005B796E">
        <w:t>_____________________________</w:t>
      </w:r>
    </w:p>
    <w:p w:rsidR="00792EC1" w:rsidRPr="007E569C" w:rsidRDefault="00792EC1" w:rsidP="00AF448F">
      <w:pPr>
        <w:widowControl w:val="0"/>
        <w:ind w:right="-31" w:firstLine="567"/>
        <w:jc w:val="both"/>
      </w:pPr>
    </w:p>
    <w:p w:rsidR="00792EC1" w:rsidRDefault="00792EC1" w:rsidP="00AF448F">
      <w:pPr>
        <w:widowControl w:val="0"/>
        <w:ind w:right="-31"/>
        <w:jc w:val="both"/>
      </w:pPr>
      <w:r w:rsidRPr="00427493">
        <w:rPr>
          <w:sz w:val="28"/>
          <w:szCs w:val="28"/>
        </w:rPr>
        <w:t>подпись</w:t>
      </w:r>
      <w:r w:rsidRPr="007E569C">
        <w:t xml:space="preserve"> ___________________________ / _______________________________________ / </w:t>
      </w:r>
    </w:p>
    <w:p w:rsidR="00BB1B8A" w:rsidRDefault="00792EC1" w:rsidP="00AF448F">
      <w:pPr>
        <w:pStyle w:val="3"/>
        <w:ind w:left="0" w:right="-31"/>
        <w:rPr>
          <w:rFonts w:eastAsia="Calibri"/>
          <w:b/>
          <w:bCs/>
          <w:color w:val="26282F"/>
          <w:szCs w:val="24"/>
        </w:rPr>
      </w:pPr>
      <w:r w:rsidRPr="007E569C">
        <w:t xml:space="preserve">«___» __________________ 20 __ г.                                                                           </w:t>
      </w:r>
      <w:r w:rsidR="00F85537">
        <w:t>М.</w:t>
      </w:r>
      <w:r>
        <w:rPr>
          <w:bCs/>
          <w:szCs w:val="24"/>
        </w:rPr>
        <w:t>П.</w:t>
      </w:r>
    </w:p>
    <w:p w:rsidR="00FB2EBF" w:rsidRDefault="00FB2EBF" w:rsidP="00AF448F">
      <w:pPr>
        <w:widowControl w:val="0"/>
        <w:ind w:right="-31"/>
        <w:jc w:val="both"/>
        <w:rPr>
          <w:sz w:val="28"/>
          <w:szCs w:val="28"/>
        </w:rPr>
      </w:pPr>
    </w:p>
    <w:p w:rsidR="00A86F05" w:rsidRDefault="00A86F05" w:rsidP="00AF448F">
      <w:pPr>
        <w:widowControl w:val="0"/>
        <w:ind w:right="-31"/>
        <w:jc w:val="both"/>
        <w:rPr>
          <w:sz w:val="28"/>
          <w:szCs w:val="28"/>
        </w:rPr>
      </w:pPr>
    </w:p>
    <w:p w:rsidR="005B796E" w:rsidRDefault="005B796E" w:rsidP="00AF448F">
      <w:pPr>
        <w:widowControl w:val="0"/>
        <w:ind w:left="1588" w:right="851"/>
        <w:jc w:val="both"/>
        <w:rPr>
          <w:sz w:val="28"/>
          <w:szCs w:val="28"/>
        </w:rPr>
      </w:pPr>
    </w:p>
    <w:p w:rsidR="00792EC1" w:rsidRPr="00792EC1" w:rsidRDefault="005B796E" w:rsidP="00AF448F">
      <w:pPr>
        <w:widowControl w:val="0"/>
        <w:ind w:left="1588" w:righ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433F1">
        <w:rPr>
          <w:sz w:val="28"/>
          <w:szCs w:val="28"/>
        </w:rPr>
        <w:t xml:space="preserve">                                 </w:t>
      </w:r>
      <w:r w:rsidR="00792EC1" w:rsidRPr="00792EC1">
        <w:rPr>
          <w:sz w:val="28"/>
          <w:szCs w:val="28"/>
        </w:rPr>
        <w:t>Приложение № 2</w:t>
      </w:r>
    </w:p>
    <w:p w:rsidR="00792EC1" w:rsidRDefault="005B796E" w:rsidP="00AF448F">
      <w:pPr>
        <w:widowControl w:val="0"/>
        <w:ind w:left="1588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92EC1" w:rsidRPr="00792EC1">
        <w:rPr>
          <w:sz w:val="28"/>
          <w:szCs w:val="28"/>
        </w:rPr>
        <w:t>к аукционной документации</w:t>
      </w:r>
    </w:p>
    <w:p w:rsidR="00725F76" w:rsidRPr="00792EC1" w:rsidRDefault="00725F76" w:rsidP="00AF448F">
      <w:pPr>
        <w:widowControl w:val="0"/>
        <w:ind w:left="1588" w:right="851"/>
        <w:jc w:val="both"/>
        <w:rPr>
          <w:sz w:val="28"/>
          <w:szCs w:val="28"/>
        </w:rPr>
      </w:pPr>
    </w:p>
    <w:p w:rsidR="00725F76" w:rsidRPr="00792EC1" w:rsidRDefault="00725F76" w:rsidP="00725F76">
      <w:pPr>
        <w:jc w:val="center"/>
        <w:rPr>
          <w:b/>
          <w:sz w:val="28"/>
          <w:szCs w:val="28"/>
          <w:u w:val="single"/>
        </w:rPr>
      </w:pPr>
      <w:r w:rsidRPr="00725F76">
        <w:rPr>
          <w:b/>
          <w:sz w:val="28"/>
          <w:szCs w:val="28"/>
        </w:rPr>
        <w:t xml:space="preserve">                                                                   </w:t>
      </w:r>
      <w:r w:rsidRPr="00792EC1">
        <w:rPr>
          <w:b/>
          <w:sz w:val="28"/>
          <w:szCs w:val="28"/>
          <w:u w:val="single"/>
        </w:rPr>
        <w:t>ПРОЕКТ (ЛОТ № 1)</w:t>
      </w:r>
    </w:p>
    <w:p w:rsidR="00725F76" w:rsidRPr="00BB1B8A" w:rsidRDefault="00725F76" w:rsidP="00725F7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ДОГОВОР</w:t>
      </w:r>
    </w:p>
    <w:p w:rsidR="00725F76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на</w:t>
      </w:r>
      <w:r w:rsidRPr="00BB1B8A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размещени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е</w:t>
      </w:r>
      <w:r w:rsidRPr="00BB1B8A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нестационарного торгового объекта по адресу: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725F76" w:rsidRDefault="00725F76" w:rsidP="00725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Кировская область,</w:t>
      </w:r>
      <w:r w:rsidRPr="00BB1B8A">
        <w:rPr>
          <w:rFonts w:ascii="Times New Roman" w:hAnsi="Times New Roman"/>
          <w:b/>
          <w:bCs/>
          <w:color w:val="26282F"/>
          <w:sz w:val="28"/>
          <w:szCs w:val="28"/>
        </w:rPr>
        <w:t> Котельнич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ский район</w:t>
      </w:r>
      <w:r w:rsidRPr="00BB1B8A">
        <w:rPr>
          <w:rFonts w:ascii="Times New Roman" w:hAnsi="Times New Roman"/>
          <w:b/>
          <w:bCs/>
          <w:color w:val="26282F"/>
          <w:sz w:val="28"/>
          <w:szCs w:val="28"/>
        </w:rPr>
        <w:t>,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Макарьевское сельское поселение, с. Макарье,</w:t>
      </w:r>
      <w:r w:rsidRPr="00BB1B8A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DE4154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.</w:t>
      </w:r>
      <w:r w:rsidRPr="00DE4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Кирова</w:t>
      </w:r>
      <w:r w:rsidRPr="00DE415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 районе дома 14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г. Котельнич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"____"</w:t>
      </w:r>
      <w:r w:rsidRPr="00BB1B8A">
        <w:rPr>
          <w:rFonts w:ascii="Times New Roman" w:hAnsi="Times New Roman"/>
          <w:sz w:val="28"/>
          <w:szCs w:val="28"/>
        </w:rPr>
        <w:t xml:space="preserve"> ________ 20</w:t>
      </w:r>
      <w:r>
        <w:rPr>
          <w:rFonts w:ascii="Times New Roman" w:hAnsi="Times New Roman"/>
          <w:sz w:val="28"/>
          <w:szCs w:val="28"/>
        </w:rPr>
        <w:t>_</w:t>
      </w:r>
      <w:r w:rsidRPr="00BB1B8A">
        <w:rPr>
          <w:rFonts w:ascii="Times New Roman" w:hAnsi="Times New Roman"/>
          <w:sz w:val="28"/>
          <w:szCs w:val="28"/>
        </w:rPr>
        <w:t>_ г.</w:t>
      </w:r>
    </w:p>
    <w:p w:rsidR="00725F76" w:rsidRPr="00BB1B8A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</w:t>
      </w:r>
      <w:r w:rsidRPr="001343C1">
        <w:rPr>
          <w:bCs/>
          <w:sz w:val="28"/>
          <w:szCs w:val="28"/>
        </w:rPr>
        <w:t>Администрация Котельничского района Кировской области,</w:t>
      </w:r>
      <w:r w:rsidRPr="00DD5832">
        <w:rPr>
          <w:b/>
          <w:bCs/>
          <w:sz w:val="28"/>
          <w:szCs w:val="28"/>
        </w:rPr>
        <w:t xml:space="preserve"> </w:t>
      </w:r>
      <w:r w:rsidRPr="00DD5832">
        <w:rPr>
          <w:sz w:val="28"/>
          <w:szCs w:val="28"/>
        </w:rPr>
        <w:t xml:space="preserve">действующая от имени муниципального образования Котельничский муниципальный район Кировской области, в лице </w:t>
      </w:r>
      <w:r>
        <w:rPr>
          <w:sz w:val="28"/>
          <w:szCs w:val="28"/>
        </w:rPr>
        <w:t>главы Котельничского района</w:t>
      </w:r>
      <w:r w:rsidRPr="00DD5832">
        <w:rPr>
          <w:sz w:val="28"/>
          <w:szCs w:val="28"/>
        </w:rPr>
        <w:t xml:space="preserve">_____________________, действующего на основании </w:t>
      </w:r>
      <w:r>
        <w:rPr>
          <w:sz w:val="28"/>
          <w:szCs w:val="28"/>
        </w:rPr>
        <w:t>Устава</w:t>
      </w:r>
      <w:r w:rsidRPr="00DD5832">
        <w:rPr>
          <w:sz w:val="28"/>
          <w:szCs w:val="28"/>
        </w:rPr>
        <w:t xml:space="preserve">, </w:t>
      </w:r>
      <w:r w:rsidRPr="00BB1B8A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ое</w:t>
      </w:r>
      <w:r w:rsidRPr="00BB1B8A">
        <w:rPr>
          <w:rFonts w:ascii="Times New Roman" w:hAnsi="Times New Roman"/>
          <w:sz w:val="28"/>
          <w:szCs w:val="28"/>
        </w:rPr>
        <w:t xml:space="preserve">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B1B8A">
        <w:rPr>
          <w:rFonts w:ascii="Times New Roman" w:hAnsi="Times New Roman"/>
          <w:sz w:val="28"/>
          <w:szCs w:val="28"/>
        </w:rPr>
        <w:t>», с одной стороны, и 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BB1B8A">
        <w:rPr>
          <w:rFonts w:ascii="Times New Roman" w:hAnsi="Times New Roman"/>
          <w:sz w:val="28"/>
          <w:szCs w:val="28"/>
        </w:rPr>
        <w:t>,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(полное наименование)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1B8A">
        <w:rPr>
          <w:rFonts w:ascii="Times New Roman" w:hAnsi="Times New Roman"/>
          <w:sz w:val="28"/>
          <w:szCs w:val="28"/>
        </w:rPr>
        <w:t>именуемый в дальнейшем "Хозяйствующий субъект", в лице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B1B8A">
        <w:rPr>
          <w:rFonts w:ascii="Times New Roman" w:hAnsi="Times New Roman"/>
          <w:sz w:val="28"/>
          <w:szCs w:val="28"/>
        </w:rPr>
        <w:t>_,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(должность, Ф.И.О.)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1B8A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BB1B8A">
        <w:rPr>
          <w:rFonts w:ascii="Times New Roman" w:hAnsi="Times New Roman"/>
          <w:sz w:val="28"/>
          <w:szCs w:val="28"/>
        </w:rPr>
        <w:t>,</w:t>
      </w:r>
    </w:p>
    <w:p w:rsidR="00725F76" w:rsidRPr="00427493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с другой стороны, сов</w:t>
      </w:r>
      <w:r>
        <w:rPr>
          <w:rFonts w:ascii="Times New Roman" w:hAnsi="Times New Roman"/>
          <w:sz w:val="28"/>
          <w:szCs w:val="28"/>
        </w:rPr>
        <w:t xml:space="preserve">местно именуемые "Стороны", на основании </w:t>
      </w:r>
      <w:r w:rsidRPr="00427493">
        <w:rPr>
          <w:rFonts w:ascii="Times New Roman" w:hAnsi="Times New Roman"/>
          <w:sz w:val="28"/>
          <w:szCs w:val="28"/>
        </w:rPr>
        <w:t>протокола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7493">
        <w:rPr>
          <w:rFonts w:ascii="Times New Roman" w:hAnsi="Times New Roman"/>
          <w:sz w:val="28"/>
          <w:szCs w:val="28"/>
        </w:rPr>
        <w:t>об итогах проведения аукциона на право размещения нестационарного торгового объекта от ________ № ___,</w:t>
      </w:r>
      <w:r w:rsidRPr="00BB1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принятого решения о предоставлении преимущественного права на заключение договора на размещение нестационарного торгового объекта </w:t>
      </w:r>
      <w:r w:rsidRPr="00BB1B8A">
        <w:rPr>
          <w:rFonts w:ascii="Times New Roman" w:hAnsi="Times New Roman"/>
          <w:sz w:val="28"/>
          <w:szCs w:val="28"/>
        </w:rPr>
        <w:t>заключили настоящий договор (далее - Договор) о нижеследующем:</w:t>
      </w:r>
    </w:p>
    <w:p w:rsidR="00725F76" w:rsidRPr="00BB1B8A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E679F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79F5">
        <w:rPr>
          <w:rFonts w:ascii="Times New Roman" w:hAnsi="Times New Roman"/>
          <w:bCs/>
          <w:sz w:val="28"/>
          <w:szCs w:val="28"/>
        </w:rPr>
        <w:t>1. Предмет Договора</w:t>
      </w:r>
    </w:p>
    <w:p w:rsidR="00725F76" w:rsidRPr="00E679F5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A86F05" w:rsidRDefault="0065160C" w:rsidP="00A86F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5F76" w:rsidRPr="00BB1B8A">
        <w:rPr>
          <w:rFonts w:ascii="Times New Roman" w:hAnsi="Times New Roman"/>
          <w:sz w:val="28"/>
          <w:szCs w:val="28"/>
        </w:rPr>
        <w:t xml:space="preserve">1.1. </w:t>
      </w:r>
      <w:r w:rsidR="00725F76">
        <w:rPr>
          <w:rFonts w:ascii="Times New Roman" w:hAnsi="Times New Roman"/>
          <w:sz w:val="28"/>
          <w:szCs w:val="28"/>
        </w:rPr>
        <w:t>Администрация</w:t>
      </w:r>
      <w:r w:rsidR="00725F76" w:rsidRPr="00BB1B8A">
        <w:rPr>
          <w:rFonts w:ascii="Times New Roman" w:hAnsi="Times New Roman"/>
          <w:sz w:val="28"/>
          <w:szCs w:val="28"/>
        </w:rPr>
        <w:t xml:space="preserve"> предоставляет Хозяйствующему субъекту право на размещение нестационарного торгового объекта:</w:t>
      </w:r>
      <w:r w:rsidR="00725F76" w:rsidRPr="00725F76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A86F05" w:rsidRPr="00A86F05">
        <w:rPr>
          <w:rFonts w:ascii="Times New Roman" w:hAnsi="Times New Roman"/>
          <w:bCs/>
          <w:color w:val="26282F"/>
          <w:sz w:val="28"/>
          <w:szCs w:val="28"/>
          <w:u w:val="single"/>
        </w:rPr>
        <w:t>торговый павильон, торговля продуктами питания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B1B8A">
        <w:rPr>
          <w:rFonts w:ascii="Times New Roman" w:hAnsi="Times New Roman"/>
          <w:sz w:val="28"/>
          <w:szCs w:val="28"/>
        </w:rPr>
        <w:t>(</w:t>
      </w:r>
      <w:r w:rsidRPr="00BB1B8A">
        <w:rPr>
          <w:rFonts w:ascii="Times New Roman" w:hAnsi="Times New Roman"/>
          <w:sz w:val="24"/>
          <w:szCs w:val="24"/>
        </w:rPr>
        <w:t>вид и специализация нестационарного торгового объекта)</w:t>
      </w:r>
    </w:p>
    <w:p w:rsidR="00725F76" w:rsidRPr="0065160C" w:rsidRDefault="00725F76" w:rsidP="00651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B1B8A">
        <w:rPr>
          <w:rFonts w:ascii="Times New Roman" w:hAnsi="Times New Roman"/>
          <w:sz w:val="28"/>
          <w:szCs w:val="28"/>
        </w:rPr>
        <w:t xml:space="preserve">(далее - Объект), по адресу: </w:t>
      </w:r>
      <w:r w:rsidRPr="00725F76">
        <w:rPr>
          <w:rFonts w:ascii="Times New Roman" w:hAnsi="Times New Roman"/>
          <w:bCs/>
          <w:color w:val="26282F"/>
          <w:sz w:val="28"/>
          <w:szCs w:val="28"/>
        </w:rPr>
        <w:t xml:space="preserve">Кировская область, Котельничский район, Макарьевское сельское поселение, с. Макарье, </w:t>
      </w:r>
      <w:r w:rsidRPr="00725F76">
        <w:rPr>
          <w:sz w:val="28"/>
          <w:szCs w:val="28"/>
        </w:rPr>
        <w:t>ул. Кирова, в районе дома 1</w:t>
      </w:r>
      <w:r w:rsidR="0065160C">
        <w:rPr>
          <w:sz w:val="28"/>
          <w:szCs w:val="28"/>
        </w:rPr>
        <w:t>4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B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1.2. Настоящий Договор вступает в силу с момента его подписания и действует до "____" __________ 20</w:t>
      </w:r>
      <w:r>
        <w:rPr>
          <w:rFonts w:ascii="Times New Roman" w:hAnsi="Times New Roman"/>
          <w:sz w:val="28"/>
          <w:szCs w:val="28"/>
        </w:rPr>
        <w:t>2</w:t>
      </w:r>
      <w:r w:rsidRPr="00BB1B8A">
        <w:rPr>
          <w:rFonts w:ascii="Times New Roman" w:hAnsi="Times New Roman"/>
          <w:sz w:val="28"/>
          <w:szCs w:val="28"/>
        </w:rPr>
        <w:t>_ г.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1.3. Настоящий Договор на размещение Объекта является подтверждением права Хозяйствующего субъекта на осуществление торговой</w:t>
      </w:r>
    </w:p>
    <w:p w:rsidR="00725F76" w:rsidRPr="00BB1B8A" w:rsidRDefault="00725F76" w:rsidP="007E1D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деятельности в месте, установленном схемой размещения нестационарных торговых объектов на территории муниципального образования Котельнич</w:t>
      </w:r>
      <w:r>
        <w:rPr>
          <w:rFonts w:ascii="Times New Roman" w:hAnsi="Times New Roman"/>
          <w:sz w:val="28"/>
          <w:szCs w:val="28"/>
        </w:rPr>
        <w:t>ский муниципальный район</w:t>
      </w:r>
      <w:r w:rsidRPr="00BB1B8A">
        <w:rPr>
          <w:rFonts w:ascii="Times New Roman" w:hAnsi="Times New Roman"/>
          <w:sz w:val="28"/>
          <w:szCs w:val="28"/>
        </w:rPr>
        <w:t xml:space="preserve"> Кировской области (далее – Схема).</w:t>
      </w:r>
    </w:p>
    <w:p w:rsidR="00725F76" w:rsidRPr="00A86F0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86F05">
        <w:rPr>
          <w:rFonts w:ascii="Times New Roman" w:hAnsi="Times New Roman"/>
          <w:bCs/>
          <w:sz w:val="28"/>
          <w:szCs w:val="28"/>
        </w:rPr>
        <w:lastRenderedPageBreak/>
        <w:t>2. Права и обязанности Сторон</w:t>
      </w:r>
    </w:p>
    <w:p w:rsidR="00725F76" w:rsidRPr="001343C1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B1B8A">
        <w:rPr>
          <w:rFonts w:ascii="Times New Roman" w:hAnsi="Times New Roman"/>
          <w:sz w:val="28"/>
          <w:szCs w:val="28"/>
        </w:rPr>
        <w:t xml:space="preserve"> вправе: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211"/>
      <w:r w:rsidRPr="00BB1B8A">
        <w:rPr>
          <w:rFonts w:ascii="Times New Roman" w:hAnsi="Times New Roman"/>
          <w:sz w:val="28"/>
          <w:szCs w:val="28"/>
        </w:rPr>
        <w:t xml:space="preserve">2.1.1. Осуществлять контроль за выполнением Хозяйствующим субъектом </w:t>
      </w:r>
      <w:bookmarkEnd w:id="12"/>
      <w:r w:rsidRPr="00BB1B8A">
        <w:rPr>
          <w:rFonts w:ascii="Times New Roman" w:hAnsi="Times New Roman"/>
          <w:sz w:val="28"/>
          <w:szCs w:val="28"/>
        </w:rPr>
        <w:t>условий Договора.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212"/>
      <w:r w:rsidRPr="00BB1B8A">
        <w:rPr>
          <w:rFonts w:ascii="Times New Roman" w:hAnsi="Times New Roman"/>
          <w:sz w:val="28"/>
          <w:szCs w:val="28"/>
        </w:rPr>
        <w:t>2.1.2. В случаях и порядке, установленных Договором и</w:t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r w:rsidRPr="00BB1B8A">
        <w:rPr>
          <w:rFonts w:ascii="Times New Roman" w:hAnsi="Times New Roman"/>
          <w:sz w:val="28"/>
          <w:szCs w:val="28"/>
        </w:rPr>
        <w:t>законодательством Российской Федерации, отказаться от исполнения настоящего Договора.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213"/>
      <w:r w:rsidRPr="00BB1B8A">
        <w:rPr>
          <w:rFonts w:ascii="Times New Roman" w:hAnsi="Times New Roman"/>
          <w:sz w:val="28"/>
          <w:szCs w:val="28"/>
        </w:rPr>
        <w:t xml:space="preserve">2.1.3. Осуществить демонтаж Объекта при прекращении Договора за </w:t>
      </w:r>
      <w:bookmarkEnd w:id="14"/>
      <w:r w:rsidRPr="00BB1B8A">
        <w:rPr>
          <w:rFonts w:ascii="Times New Roman" w:hAnsi="Times New Roman"/>
          <w:sz w:val="28"/>
          <w:szCs w:val="28"/>
        </w:rPr>
        <w:t>счет Хозяйствующего субъекта в случае отказа последнего демонтировать и вывезти Объект.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B1B8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а</w:t>
      </w:r>
      <w:r w:rsidRPr="00BB1B8A">
        <w:rPr>
          <w:rFonts w:ascii="Times New Roman" w:hAnsi="Times New Roman"/>
          <w:sz w:val="28"/>
          <w:szCs w:val="28"/>
        </w:rPr>
        <w:t>: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221"/>
      <w:r w:rsidRPr="00BB1B8A">
        <w:rPr>
          <w:rFonts w:ascii="Times New Roman" w:hAnsi="Times New Roman"/>
          <w:sz w:val="28"/>
          <w:szCs w:val="28"/>
        </w:rPr>
        <w:t xml:space="preserve">2.2.1. Предоставить Хозяйствующему субъекту право на размещение </w:t>
      </w:r>
      <w:bookmarkEnd w:id="15"/>
      <w:r w:rsidRPr="00BB1B8A">
        <w:rPr>
          <w:rFonts w:ascii="Times New Roman" w:hAnsi="Times New Roman"/>
          <w:sz w:val="28"/>
          <w:szCs w:val="28"/>
        </w:rPr>
        <w:t>Объекта, расположенного  по адресному ориентиру в соответствии со Схемой.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222"/>
      <w:r w:rsidRPr="00BB1B8A">
        <w:rPr>
          <w:rFonts w:ascii="Times New Roman" w:hAnsi="Times New Roman"/>
          <w:sz w:val="28"/>
          <w:szCs w:val="28"/>
        </w:rPr>
        <w:t xml:space="preserve">2.2.2. В случае изменения градостроительной ситуации предложить </w:t>
      </w:r>
      <w:bookmarkEnd w:id="16"/>
      <w:r w:rsidRPr="00BB1B8A">
        <w:rPr>
          <w:rFonts w:ascii="Times New Roman" w:hAnsi="Times New Roman"/>
          <w:sz w:val="28"/>
          <w:szCs w:val="28"/>
        </w:rPr>
        <w:t>Хозяйствующему субъекту переместить Объект с места его размещения на любое свободное имеющееся в утвержденной Схеме место по его выбору.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2.3. Хозяйствующий субъект </w:t>
      </w:r>
      <w:r>
        <w:rPr>
          <w:rFonts w:ascii="Times New Roman" w:hAnsi="Times New Roman"/>
          <w:sz w:val="28"/>
          <w:szCs w:val="28"/>
        </w:rPr>
        <w:t>обязан</w:t>
      </w:r>
      <w:r w:rsidRPr="00BB1B8A">
        <w:rPr>
          <w:rFonts w:ascii="Times New Roman" w:hAnsi="Times New Roman"/>
          <w:sz w:val="28"/>
          <w:szCs w:val="28"/>
        </w:rPr>
        <w:t>: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241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B1B8A">
        <w:rPr>
          <w:rFonts w:ascii="Times New Roman" w:hAnsi="Times New Roman"/>
          <w:sz w:val="28"/>
          <w:szCs w:val="28"/>
        </w:rPr>
        <w:t xml:space="preserve">.1. В течение 10 рабочих дней после подписания настоящего </w:t>
      </w:r>
      <w:bookmarkEnd w:id="17"/>
      <w:r w:rsidRPr="00BB1B8A">
        <w:rPr>
          <w:rFonts w:ascii="Times New Roman" w:hAnsi="Times New Roman"/>
          <w:sz w:val="28"/>
          <w:szCs w:val="28"/>
        </w:rPr>
        <w:t xml:space="preserve">Договора представить в отдел </w:t>
      </w:r>
      <w:r>
        <w:rPr>
          <w:rFonts w:ascii="Times New Roman" w:hAnsi="Times New Roman"/>
          <w:sz w:val="28"/>
          <w:szCs w:val="28"/>
        </w:rPr>
        <w:t xml:space="preserve">ЖКХ, </w:t>
      </w:r>
      <w:r w:rsidRPr="00BB1B8A">
        <w:rPr>
          <w:rFonts w:ascii="Times New Roman" w:hAnsi="Times New Roman"/>
          <w:sz w:val="28"/>
          <w:szCs w:val="28"/>
        </w:rPr>
        <w:t xml:space="preserve">архитектуры и строительства администрации </w:t>
      </w:r>
      <w:r>
        <w:rPr>
          <w:rFonts w:ascii="Times New Roman" w:hAnsi="Times New Roman"/>
          <w:sz w:val="28"/>
          <w:szCs w:val="28"/>
        </w:rPr>
        <w:t>район</w:t>
      </w:r>
      <w:r w:rsidRPr="00BB1B8A">
        <w:rPr>
          <w:rFonts w:ascii="Times New Roman" w:hAnsi="Times New Roman"/>
          <w:sz w:val="28"/>
          <w:szCs w:val="28"/>
        </w:rPr>
        <w:t xml:space="preserve">а проект размещения нестационарного торгового объекта, содержащий изображение фасадной части нестационарного торгового объекта с элементами благоустройства прилегающей территории, описание размеров, площади, внешнего вида и конструкции Объекта. 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Положения настоящего пункта не относятся к Объектам, договор на размещение которых заключен по преимущественному праву.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242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B1B8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Разместить Объект в соответствии с местоположением, указанным в пункте 1.1 Договора</w:t>
      </w:r>
      <w:r w:rsidR="0065160C">
        <w:rPr>
          <w:rFonts w:ascii="Times New Roman" w:hAnsi="Times New Roman"/>
          <w:sz w:val="28"/>
          <w:szCs w:val="28"/>
        </w:rPr>
        <w:t>.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243"/>
      <w:bookmarkEnd w:id="18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B1B8A">
        <w:rPr>
          <w:rFonts w:ascii="Times New Roman" w:hAnsi="Times New Roman"/>
          <w:sz w:val="28"/>
          <w:szCs w:val="28"/>
        </w:rPr>
        <w:t xml:space="preserve">.3. Использовать Объект </w:t>
      </w:r>
      <w:r>
        <w:rPr>
          <w:rFonts w:ascii="Times New Roman" w:hAnsi="Times New Roman"/>
          <w:sz w:val="28"/>
          <w:szCs w:val="28"/>
        </w:rPr>
        <w:t>для осуществления торговой деятельности в соответствии с требованиями федерального, регионального законодательства и правовых актов муниципального образования Котельничский муниципальный район Кировской области (далее – муниципальное образование).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Своевременно вносить плату по настоящему Договору в размере и сроки, предусмотренные Договором.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Использовать Объект </w:t>
      </w:r>
      <w:r w:rsidRPr="00BB1B8A">
        <w:rPr>
          <w:rFonts w:ascii="Times New Roman" w:hAnsi="Times New Roman"/>
          <w:sz w:val="28"/>
          <w:szCs w:val="28"/>
        </w:rPr>
        <w:t xml:space="preserve">по назначению (специализации), </w:t>
      </w:r>
      <w:bookmarkEnd w:id="19"/>
      <w:r w:rsidRPr="00BB1B8A">
        <w:rPr>
          <w:rFonts w:ascii="Times New Roman" w:hAnsi="Times New Roman"/>
          <w:sz w:val="28"/>
          <w:szCs w:val="28"/>
        </w:rPr>
        <w:t>указанному  в пункте 1.1 Договора, сохранять вид и размеры Объекта в течение установленного периода размещения Объекта, обеспечивать уход за внешним видом и содержанием Объекта: содержать его в чистоте и порядке, устранять    повреждения вывесок, конструкций, производить уборку прилегающей    территории, в том числе очистку от снега и наледи, обеспечить безопасность Объекта для граждан.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244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3.6</w:t>
      </w:r>
      <w:r w:rsidRPr="00BB1B8A">
        <w:rPr>
          <w:rFonts w:ascii="Times New Roman" w:hAnsi="Times New Roman"/>
          <w:sz w:val="28"/>
          <w:szCs w:val="28"/>
        </w:rPr>
        <w:t xml:space="preserve">. Обеспечивать функционирование Объекта в соответствии с </w:t>
      </w:r>
      <w:bookmarkEnd w:id="20"/>
      <w:r w:rsidRPr="00BB1B8A">
        <w:rPr>
          <w:rFonts w:ascii="Times New Roman" w:hAnsi="Times New Roman"/>
          <w:sz w:val="28"/>
          <w:szCs w:val="28"/>
        </w:rPr>
        <w:t>требованиями законодательства, правовых актов муниципального образования, настоящего Договора.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245"/>
      <w:r w:rsidRPr="00BB1B8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3.7</w:t>
      </w:r>
      <w:r w:rsidRPr="00BB1B8A">
        <w:rPr>
          <w:rFonts w:ascii="Times New Roman" w:hAnsi="Times New Roman"/>
          <w:sz w:val="28"/>
          <w:szCs w:val="28"/>
        </w:rPr>
        <w:t xml:space="preserve">. Обеспечить соблюдение санитарных норм и правил, вывоз мусора </w:t>
      </w:r>
      <w:bookmarkEnd w:id="21"/>
      <w:r w:rsidRPr="00BB1B8A">
        <w:rPr>
          <w:rFonts w:ascii="Times New Roman" w:hAnsi="Times New Roman"/>
          <w:sz w:val="28"/>
          <w:szCs w:val="28"/>
        </w:rPr>
        <w:t>и иных отходов от использования Объекта, не допускать загрязнени</w:t>
      </w:r>
      <w:r>
        <w:rPr>
          <w:rFonts w:ascii="Times New Roman" w:hAnsi="Times New Roman"/>
          <w:sz w:val="28"/>
          <w:szCs w:val="28"/>
        </w:rPr>
        <w:t>я</w:t>
      </w:r>
      <w:r w:rsidRPr="00BB1B8A">
        <w:rPr>
          <w:rFonts w:ascii="Times New Roman" w:hAnsi="Times New Roman"/>
          <w:sz w:val="28"/>
          <w:szCs w:val="28"/>
        </w:rPr>
        <w:t>, захламлени</w:t>
      </w:r>
      <w:r>
        <w:rPr>
          <w:rFonts w:ascii="Times New Roman" w:hAnsi="Times New Roman"/>
          <w:sz w:val="28"/>
          <w:szCs w:val="28"/>
        </w:rPr>
        <w:t>я</w:t>
      </w:r>
      <w:r w:rsidRPr="00BB1B8A">
        <w:rPr>
          <w:rFonts w:ascii="Times New Roman" w:hAnsi="Times New Roman"/>
          <w:sz w:val="28"/>
          <w:szCs w:val="28"/>
        </w:rPr>
        <w:t xml:space="preserve"> места размещения Объекта.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246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3.8</w:t>
      </w:r>
      <w:r w:rsidRPr="00BB1B8A">
        <w:rPr>
          <w:rFonts w:ascii="Times New Roman" w:hAnsi="Times New Roman"/>
          <w:sz w:val="28"/>
          <w:szCs w:val="28"/>
        </w:rPr>
        <w:t xml:space="preserve">. Соблюдать при размещении Объекта требования экологических, </w:t>
      </w:r>
      <w:bookmarkEnd w:id="22"/>
      <w:r w:rsidRPr="00BB1B8A">
        <w:rPr>
          <w:rFonts w:ascii="Times New Roman" w:hAnsi="Times New Roman"/>
          <w:sz w:val="28"/>
          <w:szCs w:val="28"/>
        </w:rPr>
        <w:t>санитарно-гигиенических, противопожарных правил и норм.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247"/>
      <w:r w:rsidRPr="00BB1B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3.9</w:t>
      </w:r>
      <w:r w:rsidRPr="00BB1B8A">
        <w:rPr>
          <w:rFonts w:ascii="Times New Roman" w:hAnsi="Times New Roman"/>
          <w:sz w:val="28"/>
          <w:szCs w:val="28"/>
        </w:rPr>
        <w:t xml:space="preserve">. Своевременно демонтировать Объект с установленного места его </w:t>
      </w:r>
      <w:bookmarkEnd w:id="23"/>
      <w:r w:rsidRPr="00BB1B8A">
        <w:rPr>
          <w:rFonts w:ascii="Times New Roman" w:hAnsi="Times New Roman"/>
          <w:sz w:val="28"/>
          <w:szCs w:val="28"/>
        </w:rPr>
        <w:t>расположения в течение 15 дней с момента окончания срока действия Договора, а также в случае досрочного расторжения Договора. В случае если Объект конструктивно объединен с другими нестационарными торговыми объектами, обеспечить демонтаж Объекта без ущерба другим объектам.</w:t>
      </w:r>
    </w:p>
    <w:p w:rsidR="00725F76" w:rsidRPr="00BB1B8A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E679F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4" w:name="sub_130"/>
      <w:r w:rsidRPr="00E679F5">
        <w:rPr>
          <w:rFonts w:ascii="Times New Roman" w:hAnsi="Times New Roman"/>
          <w:bCs/>
          <w:sz w:val="28"/>
          <w:szCs w:val="28"/>
        </w:rPr>
        <w:t>3. Плата за размещение Объекта и порядок расчетов</w:t>
      </w:r>
    </w:p>
    <w:bookmarkEnd w:id="24"/>
    <w:p w:rsidR="00725F76" w:rsidRPr="00E679F5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31"/>
      <w:r w:rsidRPr="00BB1B8A">
        <w:rPr>
          <w:rFonts w:ascii="Times New Roman" w:hAnsi="Times New Roman"/>
          <w:sz w:val="28"/>
          <w:szCs w:val="28"/>
        </w:rPr>
        <w:t xml:space="preserve">3.1. Годовая плата за размещение Объекта устанавливается в </w:t>
      </w:r>
      <w:bookmarkEnd w:id="25"/>
      <w:r w:rsidRPr="00BB1B8A">
        <w:rPr>
          <w:rFonts w:ascii="Times New Roman" w:hAnsi="Times New Roman"/>
          <w:sz w:val="28"/>
          <w:szCs w:val="28"/>
        </w:rPr>
        <w:t xml:space="preserve">размере _____________ руб., </w:t>
      </w:r>
      <w:r w:rsidRPr="007E1D39">
        <w:rPr>
          <w:rFonts w:ascii="Times New Roman" w:hAnsi="Times New Roman"/>
          <w:sz w:val="28"/>
          <w:szCs w:val="28"/>
        </w:rPr>
        <w:t>в том числе НДС в сумме ________ руб.</w:t>
      </w:r>
    </w:p>
    <w:p w:rsidR="00725F76" w:rsidRPr="00BB1B8A" w:rsidRDefault="00725F76" w:rsidP="00725F76">
      <w:pPr>
        <w:ind w:firstLine="720"/>
        <w:jc w:val="both"/>
        <w:rPr>
          <w:rFonts w:eastAsia="Calibri"/>
          <w:b/>
          <w:sz w:val="28"/>
          <w:szCs w:val="28"/>
        </w:rPr>
      </w:pPr>
      <w:r w:rsidRPr="00BB1B8A">
        <w:rPr>
          <w:rFonts w:eastAsia="Calibri"/>
          <w:sz w:val="28"/>
          <w:szCs w:val="28"/>
        </w:rPr>
        <w:t xml:space="preserve">Размер годовой платы за размещение Объекта </w:t>
      </w:r>
      <w:r>
        <w:rPr>
          <w:rFonts w:eastAsia="Calibri"/>
          <w:sz w:val="28"/>
          <w:szCs w:val="28"/>
        </w:rPr>
        <w:t>определяется по результатам независимой оценки права на размещение НТО</w:t>
      </w:r>
      <w:r w:rsidRPr="00BB1B8A">
        <w:rPr>
          <w:rFonts w:eastAsia="Calibri"/>
          <w:sz w:val="28"/>
          <w:szCs w:val="28"/>
        </w:rPr>
        <w:t xml:space="preserve"> в соответствии с </w:t>
      </w:r>
      <w:r>
        <w:rPr>
          <w:rFonts w:eastAsia="Calibri"/>
          <w:sz w:val="28"/>
          <w:szCs w:val="28"/>
        </w:rPr>
        <w:t>законодательством об оценочной деятельности.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32"/>
      <w:r w:rsidRPr="00BB1B8A">
        <w:rPr>
          <w:rFonts w:ascii="Times New Roman" w:hAnsi="Times New Roman"/>
          <w:sz w:val="28"/>
          <w:szCs w:val="28"/>
        </w:rPr>
        <w:t xml:space="preserve">3.2. Плата за размещение Объекта вносится путем перечисления </w:t>
      </w:r>
      <w:bookmarkEnd w:id="26"/>
      <w:r w:rsidRPr="00BB1B8A">
        <w:rPr>
          <w:rFonts w:ascii="Times New Roman" w:hAnsi="Times New Roman"/>
          <w:sz w:val="28"/>
          <w:szCs w:val="28"/>
        </w:rPr>
        <w:t>денежных средств</w:t>
      </w:r>
      <w:r w:rsidR="00E679F5">
        <w:rPr>
          <w:rFonts w:ascii="Times New Roman" w:hAnsi="Times New Roman"/>
          <w:sz w:val="28"/>
          <w:szCs w:val="28"/>
        </w:rPr>
        <w:t xml:space="preserve"> на расчетный счет</w:t>
      </w:r>
      <w:r w:rsidRPr="00BB1B8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BB1B8A">
        <w:rPr>
          <w:rFonts w:ascii="Times New Roman" w:hAnsi="Times New Roman"/>
          <w:sz w:val="28"/>
          <w:szCs w:val="28"/>
        </w:rPr>
        <w:t xml:space="preserve">. 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Оплата производится равными платежами ежеквартально в срок до 25 числа последнего месяца квартала.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33"/>
      <w:r w:rsidRPr="00BB1B8A">
        <w:rPr>
          <w:rFonts w:ascii="Times New Roman" w:hAnsi="Times New Roman"/>
          <w:sz w:val="28"/>
          <w:szCs w:val="28"/>
        </w:rPr>
        <w:t xml:space="preserve">3.3. В случае неоплаты либо нарушения сроков внесения платы по </w:t>
      </w:r>
      <w:bookmarkEnd w:id="27"/>
      <w:r w:rsidRPr="00BB1B8A">
        <w:rPr>
          <w:rFonts w:ascii="Times New Roman" w:hAnsi="Times New Roman"/>
          <w:sz w:val="28"/>
          <w:szCs w:val="28"/>
        </w:rPr>
        <w:t>Договору в срок, установленный пункте 3.2 настоящего Договора, начисляются пени в размере 1/300 действующей на этот период ключевой ставки ЦБ РФ с просроченной суммы за каждый день просрочки.</w:t>
      </w:r>
    </w:p>
    <w:p w:rsidR="00725F76" w:rsidRDefault="00725F76" w:rsidP="007E1D39">
      <w:pPr>
        <w:ind w:firstLine="72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B1B8A">
        <w:rPr>
          <w:rFonts w:eastAsia="Calibri"/>
          <w:sz w:val="28"/>
          <w:szCs w:val="28"/>
        </w:rPr>
        <w:t xml:space="preserve">3.4. Размер годовой платы по настоящему договору может быть изменен  </w:t>
      </w:r>
      <w:r>
        <w:rPr>
          <w:rFonts w:eastAsia="Calibri"/>
          <w:sz w:val="28"/>
          <w:szCs w:val="28"/>
        </w:rPr>
        <w:t>Администрацией</w:t>
      </w:r>
      <w:r w:rsidRPr="00BB1B8A">
        <w:rPr>
          <w:rFonts w:eastAsia="Calibri"/>
          <w:sz w:val="28"/>
          <w:szCs w:val="28"/>
        </w:rPr>
        <w:t xml:space="preserve"> на очередной календарный год на коэффициент – дефлятор, но не более одного раза в год.</w:t>
      </w:r>
      <w:bookmarkStart w:id="28" w:name="sub_134"/>
      <w:bookmarkStart w:id="29" w:name="sub_140"/>
      <w:bookmarkEnd w:id="28"/>
    </w:p>
    <w:p w:rsidR="00725F76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25F76" w:rsidRPr="00E679F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79F5">
        <w:rPr>
          <w:rFonts w:ascii="Times New Roman" w:hAnsi="Times New Roman"/>
          <w:bCs/>
          <w:sz w:val="28"/>
          <w:szCs w:val="28"/>
        </w:rPr>
        <w:t>4. Изменение и прекращение Договора</w:t>
      </w:r>
    </w:p>
    <w:bookmarkEnd w:id="29"/>
    <w:p w:rsidR="00725F76" w:rsidRPr="00BB1B8A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41"/>
      <w:r w:rsidRPr="00BB1B8A">
        <w:rPr>
          <w:rFonts w:ascii="Times New Roman" w:hAnsi="Times New Roman"/>
          <w:sz w:val="28"/>
          <w:szCs w:val="28"/>
        </w:rPr>
        <w:t xml:space="preserve">4.1. Договор может быть расторгнут по соглашению Сторон или по </w:t>
      </w:r>
      <w:bookmarkEnd w:id="30"/>
      <w:r w:rsidRPr="00BB1B8A">
        <w:rPr>
          <w:rFonts w:ascii="Times New Roman" w:hAnsi="Times New Roman"/>
          <w:sz w:val="28"/>
          <w:szCs w:val="28"/>
        </w:rPr>
        <w:t>решению суда, а также по окончании срока его действия.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42"/>
      <w:r w:rsidRPr="00BB1B8A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B1B8A">
        <w:rPr>
          <w:rFonts w:ascii="Times New Roman" w:hAnsi="Times New Roman"/>
          <w:sz w:val="28"/>
          <w:szCs w:val="28"/>
        </w:rPr>
        <w:t xml:space="preserve"> имеет право досрочно в одностороннем порядке </w:t>
      </w:r>
      <w:bookmarkEnd w:id="31"/>
      <w:r w:rsidRPr="00BB1B8A">
        <w:rPr>
          <w:rFonts w:ascii="Times New Roman" w:hAnsi="Times New Roman"/>
          <w:sz w:val="28"/>
          <w:szCs w:val="28"/>
        </w:rPr>
        <w:t>отказаться от исполнения настоящего Договора в следующих случаях: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421"/>
      <w:r w:rsidRPr="00BB1B8A">
        <w:rPr>
          <w:rFonts w:ascii="Times New Roman" w:hAnsi="Times New Roman"/>
          <w:sz w:val="28"/>
          <w:szCs w:val="28"/>
        </w:rPr>
        <w:t xml:space="preserve">4.2.1. Невыполнения Хозяйствующим субъектом требований, указанных в </w:t>
      </w:r>
      <w:bookmarkEnd w:id="32"/>
      <w:r w:rsidRPr="00BB1B8A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3</w:t>
      </w:r>
      <w:r w:rsidRPr="00BB1B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422"/>
      <w:r w:rsidRPr="00BB1B8A">
        <w:rPr>
          <w:rFonts w:ascii="Times New Roman" w:hAnsi="Times New Roman"/>
          <w:sz w:val="28"/>
          <w:szCs w:val="28"/>
        </w:rPr>
        <w:t xml:space="preserve">4.2.2. Прекращения Хозяйствующим субъектом в установленном законом </w:t>
      </w:r>
      <w:bookmarkEnd w:id="33"/>
      <w:r w:rsidRPr="00BB1B8A">
        <w:rPr>
          <w:rFonts w:ascii="Times New Roman" w:hAnsi="Times New Roman"/>
          <w:sz w:val="28"/>
          <w:szCs w:val="28"/>
        </w:rPr>
        <w:t>порядке своей деятельности.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423"/>
      <w:r w:rsidRPr="00BB1B8A">
        <w:rPr>
          <w:rFonts w:ascii="Times New Roman" w:hAnsi="Times New Roman"/>
          <w:sz w:val="28"/>
          <w:szCs w:val="28"/>
        </w:rPr>
        <w:t>4.2.3. Нарушени</w:t>
      </w:r>
      <w:r>
        <w:rPr>
          <w:rFonts w:ascii="Times New Roman" w:hAnsi="Times New Roman"/>
          <w:sz w:val="28"/>
          <w:szCs w:val="28"/>
        </w:rPr>
        <w:t>я</w:t>
      </w:r>
      <w:r w:rsidRPr="00BB1B8A">
        <w:rPr>
          <w:rFonts w:ascii="Times New Roman" w:hAnsi="Times New Roman"/>
          <w:sz w:val="28"/>
          <w:szCs w:val="28"/>
        </w:rPr>
        <w:t xml:space="preserve"> установленной в предмете Договора специализации.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424"/>
      <w:bookmarkEnd w:id="34"/>
      <w:r w:rsidRPr="00BB1B8A">
        <w:rPr>
          <w:rFonts w:ascii="Times New Roman" w:hAnsi="Times New Roman"/>
          <w:sz w:val="28"/>
          <w:szCs w:val="28"/>
        </w:rPr>
        <w:t>4.2.4. Выявлени</w:t>
      </w:r>
      <w:r>
        <w:rPr>
          <w:rFonts w:ascii="Times New Roman" w:hAnsi="Times New Roman"/>
          <w:sz w:val="28"/>
          <w:szCs w:val="28"/>
        </w:rPr>
        <w:t>я</w:t>
      </w:r>
      <w:r w:rsidRPr="00BB1B8A">
        <w:rPr>
          <w:rFonts w:ascii="Times New Roman" w:hAnsi="Times New Roman"/>
          <w:sz w:val="28"/>
          <w:szCs w:val="28"/>
        </w:rPr>
        <w:t xml:space="preserve"> несоответствия Объекта в натуре архитектурному </w:t>
      </w:r>
      <w:bookmarkEnd w:id="35"/>
      <w:r w:rsidRPr="00BB1B8A">
        <w:rPr>
          <w:rFonts w:ascii="Times New Roman" w:hAnsi="Times New Roman"/>
          <w:sz w:val="28"/>
          <w:szCs w:val="28"/>
        </w:rPr>
        <w:t>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этажей).</w:t>
      </w:r>
    </w:p>
    <w:p w:rsidR="00725F76" w:rsidRPr="00BB1B8A" w:rsidRDefault="00725F76" w:rsidP="00725F76">
      <w:pPr>
        <w:ind w:firstLine="720"/>
        <w:jc w:val="both"/>
        <w:rPr>
          <w:rFonts w:eastAsia="Calibri"/>
          <w:sz w:val="28"/>
          <w:szCs w:val="28"/>
        </w:rPr>
      </w:pPr>
      <w:r w:rsidRPr="00BB1B8A">
        <w:rPr>
          <w:rFonts w:eastAsia="Calibri"/>
          <w:sz w:val="28"/>
          <w:szCs w:val="28"/>
        </w:rPr>
        <w:lastRenderedPageBreak/>
        <w:t>4.2.5. Установка холодильного и иного сопутствующего выносного оборудования за пределами Объекта.</w:t>
      </w:r>
    </w:p>
    <w:p w:rsidR="00725F76" w:rsidRPr="00BB1B8A" w:rsidRDefault="00725F76" w:rsidP="00725F76">
      <w:pPr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4.2.6. Иных</w:t>
      </w:r>
      <w:r w:rsidRPr="00BB1B8A">
        <w:rPr>
          <w:rFonts w:eastAsia="Calibri"/>
          <w:sz w:val="28"/>
          <w:szCs w:val="28"/>
        </w:rPr>
        <w:t xml:space="preserve"> предусмотренны</w:t>
      </w:r>
      <w:r>
        <w:rPr>
          <w:rFonts w:eastAsia="Calibri"/>
          <w:sz w:val="28"/>
          <w:szCs w:val="28"/>
        </w:rPr>
        <w:t>х</w:t>
      </w:r>
      <w:r w:rsidRPr="00BB1B8A">
        <w:rPr>
          <w:rFonts w:eastAsia="Calibri"/>
          <w:sz w:val="28"/>
          <w:szCs w:val="28"/>
        </w:rPr>
        <w:t xml:space="preserve"> действующим законодательством случа</w:t>
      </w:r>
      <w:r>
        <w:rPr>
          <w:rFonts w:eastAsia="Calibri"/>
          <w:sz w:val="28"/>
          <w:szCs w:val="28"/>
        </w:rPr>
        <w:t>ях</w:t>
      </w:r>
      <w:r w:rsidRPr="00BB1B8A">
        <w:rPr>
          <w:rFonts w:eastAsia="Calibri"/>
          <w:sz w:val="28"/>
          <w:szCs w:val="28"/>
        </w:rPr>
        <w:t>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43"/>
      <w:r w:rsidRPr="00BB1B8A">
        <w:rPr>
          <w:rFonts w:ascii="Times New Roman" w:hAnsi="Times New Roman"/>
          <w:sz w:val="28"/>
          <w:szCs w:val="28"/>
        </w:rPr>
        <w:t xml:space="preserve">4.3. При отказе от исполнения настоящего Договора в одностороннем </w:t>
      </w:r>
      <w:bookmarkEnd w:id="36"/>
      <w:r w:rsidRPr="00BB1B8A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B1B8A">
        <w:rPr>
          <w:rFonts w:ascii="Times New Roman" w:hAnsi="Times New Roman"/>
          <w:sz w:val="28"/>
          <w:szCs w:val="28"/>
        </w:rPr>
        <w:t xml:space="preserve"> направляет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44"/>
      <w:r w:rsidRPr="00BB1B8A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B1B8A">
        <w:rPr>
          <w:rFonts w:ascii="Times New Roman" w:hAnsi="Times New Roman"/>
          <w:sz w:val="28"/>
          <w:szCs w:val="28"/>
        </w:rPr>
        <w:t xml:space="preserve"> может д</w:t>
      </w:r>
      <w:r>
        <w:rPr>
          <w:rFonts w:ascii="Times New Roman" w:hAnsi="Times New Roman"/>
          <w:sz w:val="28"/>
          <w:szCs w:val="28"/>
        </w:rPr>
        <w:t>осрочно расторгнуть настоящий Д</w:t>
      </w:r>
      <w:r w:rsidRPr="00BB1B8A">
        <w:rPr>
          <w:rFonts w:ascii="Times New Roman" w:hAnsi="Times New Roman"/>
          <w:sz w:val="28"/>
          <w:szCs w:val="28"/>
        </w:rPr>
        <w:t xml:space="preserve">оговор в </w:t>
      </w:r>
      <w:bookmarkEnd w:id="37"/>
      <w:r>
        <w:rPr>
          <w:rFonts w:ascii="Times New Roman" w:hAnsi="Times New Roman"/>
          <w:sz w:val="28"/>
          <w:szCs w:val="28"/>
        </w:rPr>
        <w:t>связи с принятием А</w:t>
      </w:r>
      <w:r w:rsidRPr="00BB1B8A">
        <w:rPr>
          <w:rFonts w:ascii="Times New Roman" w:hAnsi="Times New Roman"/>
          <w:sz w:val="28"/>
          <w:szCs w:val="28"/>
        </w:rPr>
        <w:t>дминистрацией указанных ниже решений: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о необходимости ремонта и (или) реконструкции автомобильных дорог, ремонта инженерных сетей, в случае если нахождение нестационарного торгового объекта препятствует осуществлению указанных работ;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о размещении объектов капитального строительства регионального и местного значения;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о заключении договора о развитии застроенных территорий в случае, если нахождение нестационарного торгового объекта преп</w:t>
      </w:r>
      <w:r>
        <w:rPr>
          <w:rFonts w:ascii="Times New Roman" w:hAnsi="Times New Roman"/>
          <w:sz w:val="28"/>
          <w:szCs w:val="28"/>
        </w:rPr>
        <w:t>ятствует реализации указанного Д</w:t>
      </w:r>
      <w:r w:rsidRPr="00BB1B8A">
        <w:rPr>
          <w:rFonts w:ascii="Times New Roman" w:hAnsi="Times New Roman"/>
          <w:sz w:val="28"/>
          <w:szCs w:val="28"/>
        </w:rPr>
        <w:t>оговора.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45"/>
      <w:r w:rsidRPr="00BB1B8A">
        <w:rPr>
          <w:rFonts w:ascii="Times New Roman" w:hAnsi="Times New Roman"/>
          <w:sz w:val="28"/>
          <w:szCs w:val="28"/>
        </w:rPr>
        <w:t xml:space="preserve">4.5. После расторжения договора Объект подлежит демонтажу </w:t>
      </w:r>
      <w:bookmarkEnd w:id="38"/>
      <w:r>
        <w:rPr>
          <w:rFonts w:ascii="Times New Roman" w:hAnsi="Times New Roman"/>
          <w:sz w:val="28"/>
          <w:szCs w:val="28"/>
        </w:rPr>
        <w:t>Хозяйствующим су</w:t>
      </w:r>
      <w:r w:rsidRPr="00BB1B8A">
        <w:rPr>
          <w:rFonts w:ascii="Times New Roman" w:hAnsi="Times New Roman"/>
          <w:sz w:val="28"/>
          <w:szCs w:val="28"/>
        </w:rPr>
        <w:t>бъектом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46"/>
      <w:r w:rsidRPr="00BB1B8A">
        <w:rPr>
          <w:rFonts w:ascii="Times New Roman" w:hAnsi="Times New Roman"/>
          <w:sz w:val="28"/>
          <w:szCs w:val="28"/>
        </w:rPr>
        <w:t xml:space="preserve">4.6. </w:t>
      </w:r>
      <w:bookmarkEnd w:id="39"/>
      <w:r w:rsidRPr="00BB1B8A">
        <w:rPr>
          <w:rFonts w:ascii="Times New Roman" w:hAnsi="Times New Roman"/>
          <w:sz w:val="28"/>
          <w:szCs w:val="28"/>
        </w:rPr>
        <w:t>В случае досрочног</w:t>
      </w:r>
      <w:r>
        <w:rPr>
          <w:rFonts w:ascii="Times New Roman" w:hAnsi="Times New Roman"/>
          <w:sz w:val="28"/>
          <w:szCs w:val="28"/>
        </w:rPr>
        <w:t>о прекращения действия Договора</w:t>
      </w:r>
      <w:r w:rsidRPr="00BB1B8A">
        <w:rPr>
          <w:rFonts w:ascii="Times New Roman" w:hAnsi="Times New Roman"/>
          <w:sz w:val="28"/>
          <w:szCs w:val="28"/>
        </w:rPr>
        <w:t xml:space="preserve"> Объект подлежит демонтаж</w:t>
      </w:r>
      <w:r>
        <w:rPr>
          <w:rFonts w:ascii="Times New Roman" w:hAnsi="Times New Roman"/>
          <w:sz w:val="28"/>
          <w:szCs w:val="28"/>
        </w:rPr>
        <w:t>у Хозяйствующим с</w:t>
      </w:r>
      <w:r w:rsidRPr="00BB1B8A">
        <w:rPr>
          <w:rFonts w:ascii="Times New Roman" w:hAnsi="Times New Roman"/>
          <w:sz w:val="28"/>
          <w:szCs w:val="28"/>
        </w:rPr>
        <w:t>убъектом в течение 15 дней со дня получения им уведомления о расторжении Дог</w:t>
      </w:r>
      <w:r>
        <w:rPr>
          <w:rFonts w:ascii="Times New Roman" w:hAnsi="Times New Roman"/>
          <w:sz w:val="28"/>
          <w:szCs w:val="28"/>
        </w:rPr>
        <w:t>овора, при этом Хозяйствующему с</w:t>
      </w:r>
      <w:r w:rsidRPr="00BB1B8A">
        <w:rPr>
          <w:rFonts w:ascii="Times New Roman" w:hAnsi="Times New Roman"/>
          <w:sz w:val="28"/>
          <w:szCs w:val="28"/>
        </w:rPr>
        <w:t>убъекту не компенсируются понесенные затраты.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В случае невыполнения демонтажа в добровольном порядке, в указанный в предписании срок органы местного самоуправления обращаются с соответствующими требованиями в суд.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F76" w:rsidRPr="00E679F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0" w:name="sub_150"/>
      <w:r w:rsidRPr="00E679F5">
        <w:rPr>
          <w:rFonts w:ascii="Times New Roman" w:hAnsi="Times New Roman"/>
          <w:bCs/>
          <w:sz w:val="28"/>
          <w:szCs w:val="28"/>
        </w:rPr>
        <w:t>5. Прочие условия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41" w:name="sub_151"/>
      <w:bookmarkEnd w:id="40"/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5.1. Вопросы, не урегулированные настоящим Договором, разрешаются в </w:t>
      </w:r>
      <w:bookmarkEnd w:id="41"/>
      <w:r w:rsidRPr="00BB1B8A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52"/>
      <w:r w:rsidRPr="00BB1B8A">
        <w:rPr>
          <w:rFonts w:ascii="Times New Roman" w:hAnsi="Times New Roman"/>
          <w:sz w:val="28"/>
          <w:szCs w:val="28"/>
        </w:rPr>
        <w:t xml:space="preserve">5.2. Договор составлен в двух экземплярах по одному для каждой из сторон, каждый из которых имеет </w:t>
      </w:r>
      <w:bookmarkEnd w:id="42"/>
      <w:r w:rsidRPr="00BB1B8A">
        <w:rPr>
          <w:rFonts w:ascii="Times New Roman" w:hAnsi="Times New Roman"/>
          <w:sz w:val="28"/>
          <w:szCs w:val="28"/>
        </w:rPr>
        <w:t>одинаковую юридическую силу.</w:t>
      </w:r>
    </w:p>
    <w:p w:rsidR="00725F76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53"/>
      <w:r w:rsidRPr="00BB1B8A">
        <w:rPr>
          <w:rFonts w:ascii="Times New Roman" w:hAnsi="Times New Roman"/>
          <w:sz w:val="28"/>
          <w:szCs w:val="28"/>
        </w:rPr>
        <w:t>5.3. Споры по настоящему Договору разрешаются в установленном законом порядке.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5F76" w:rsidRPr="00E679F5" w:rsidRDefault="00725F76" w:rsidP="00725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4" w:name="sub_160"/>
      <w:bookmarkEnd w:id="43"/>
      <w:r w:rsidRPr="00E679F5">
        <w:rPr>
          <w:rFonts w:ascii="Times New Roman" w:hAnsi="Times New Roman"/>
          <w:bCs/>
          <w:sz w:val="28"/>
          <w:szCs w:val="28"/>
        </w:rPr>
        <w:t>6. Реквизиты и подписи Сторон</w:t>
      </w:r>
    </w:p>
    <w:bookmarkEnd w:id="44"/>
    <w:p w:rsidR="00725F76" w:rsidRPr="00BB1B8A" w:rsidRDefault="00725F76" w:rsidP="00725F7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К</w:t>
      </w:r>
      <w:r w:rsidRPr="00BB1B8A">
        <w:rPr>
          <w:rFonts w:ascii="Times New Roman" w:hAnsi="Times New Roman"/>
          <w:sz w:val="28"/>
          <w:szCs w:val="28"/>
        </w:rPr>
        <w:t>отельнич</w:t>
      </w:r>
      <w:r>
        <w:rPr>
          <w:rFonts w:ascii="Times New Roman" w:hAnsi="Times New Roman"/>
          <w:sz w:val="28"/>
          <w:szCs w:val="28"/>
        </w:rPr>
        <w:t>ского                            Хозяйствующий субъект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Pr="00BB1B8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B1B8A">
        <w:rPr>
          <w:rFonts w:ascii="Times New Roman" w:hAnsi="Times New Roman"/>
          <w:sz w:val="28"/>
          <w:szCs w:val="28"/>
        </w:rPr>
        <w:t xml:space="preserve"> Реквизиты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>Реквизиты</w:t>
      </w:r>
    </w:p>
    <w:p w:rsidR="00725F76" w:rsidRPr="00BB1B8A" w:rsidRDefault="00725F76" w:rsidP="00725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1B8A">
        <w:rPr>
          <w:rFonts w:ascii="Times New Roman" w:hAnsi="Times New Roman"/>
          <w:sz w:val="28"/>
          <w:szCs w:val="28"/>
        </w:rPr>
        <w:t xml:space="preserve">______________________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B8A">
        <w:rPr>
          <w:rFonts w:ascii="Times New Roman" w:hAnsi="Times New Roman"/>
          <w:sz w:val="28"/>
          <w:szCs w:val="28"/>
        </w:rPr>
        <w:t>________________________</w:t>
      </w:r>
    </w:p>
    <w:p w:rsidR="00725F76" w:rsidRPr="00BB1B8A" w:rsidRDefault="00725F76" w:rsidP="00725F7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1B8A">
        <w:rPr>
          <w:rFonts w:ascii="Times New Roman" w:eastAsia="Calibri" w:hAnsi="Times New Roman"/>
          <w:sz w:val="28"/>
          <w:szCs w:val="28"/>
        </w:rPr>
        <w:t>М.П.            (подпись)                                                   М.П.          (подпись)</w:t>
      </w:r>
    </w:p>
    <w:p w:rsidR="00725F76" w:rsidRPr="00BB1B8A" w:rsidRDefault="00725F76" w:rsidP="00725F7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25F76" w:rsidRPr="00BB1B8A" w:rsidRDefault="00725F76" w:rsidP="00725F76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</w:t>
      </w:r>
    </w:p>
    <w:sectPr w:rsidR="00725F76" w:rsidRPr="00BB1B8A" w:rsidSect="00AF448F">
      <w:headerReference w:type="even" r:id="rId15"/>
      <w:headerReference w:type="default" r:id="rId16"/>
      <w:headerReference w:type="first" r:id="rId17"/>
      <w:pgSz w:w="11906" w:h="16838" w:code="9"/>
      <w:pgMar w:top="709" w:right="851" w:bottom="99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59" w:rsidRDefault="00025359" w:rsidP="00414A9C">
      <w:r>
        <w:separator/>
      </w:r>
    </w:p>
  </w:endnote>
  <w:endnote w:type="continuationSeparator" w:id="1">
    <w:p w:rsidR="00025359" w:rsidRDefault="00025359" w:rsidP="0041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59" w:rsidRDefault="00025359" w:rsidP="00414A9C">
      <w:r>
        <w:separator/>
      </w:r>
    </w:p>
  </w:footnote>
  <w:footnote w:type="continuationSeparator" w:id="1">
    <w:p w:rsidR="00025359" w:rsidRDefault="00025359" w:rsidP="0041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76" w:rsidRDefault="000C54CB" w:rsidP="007007C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5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5F76" w:rsidRDefault="00725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55499"/>
      <w:docPartObj>
        <w:docPartGallery w:val="Page Numbers (Top of Page)"/>
        <w:docPartUnique/>
      </w:docPartObj>
    </w:sdtPr>
    <w:sdtContent>
      <w:p w:rsidR="00725F76" w:rsidRDefault="000C54CB" w:rsidP="007007C6">
        <w:pPr>
          <w:pStyle w:val="a3"/>
          <w:jc w:val="center"/>
        </w:pPr>
        <w:fldSimple w:instr="PAGE   \* MERGEFORMAT">
          <w:r w:rsidR="004310A8">
            <w:rPr>
              <w:noProof/>
            </w:rPr>
            <w:t>2</w:t>
          </w:r>
        </w:fldSimple>
      </w:p>
    </w:sdtContent>
  </w:sdt>
  <w:p w:rsidR="00725F76" w:rsidRDefault="00725F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76" w:rsidRDefault="00725F76" w:rsidP="007007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EB1"/>
    <w:multiLevelType w:val="hybridMultilevel"/>
    <w:tmpl w:val="8C92482A"/>
    <w:lvl w:ilvl="0" w:tplc="C9BCAE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E6905"/>
    <w:multiLevelType w:val="multilevel"/>
    <w:tmpl w:val="4484E022"/>
    <w:lvl w:ilvl="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4DCD06FB"/>
    <w:multiLevelType w:val="multilevel"/>
    <w:tmpl w:val="F95CE4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680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27DBA"/>
    <w:rsid w:val="000006CB"/>
    <w:rsid w:val="00013EA7"/>
    <w:rsid w:val="00015C05"/>
    <w:rsid w:val="00023CC0"/>
    <w:rsid w:val="00025359"/>
    <w:rsid w:val="00037CA1"/>
    <w:rsid w:val="0005316A"/>
    <w:rsid w:val="00054985"/>
    <w:rsid w:val="00064025"/>
    <w:rsid w:val="00072045"/>
    <w:rsid w:val="0008340B"/>
    <w:rsid w:val="000A6072"/>
    <w:rsid w:val="000B052C"/>
    <w:rsid w:val="000C54CB"/>
    <w:rsid w:val="000D2589"/>
    <w:rsid w:val="000E1994"/>
    <w:rsid w:val="000E2BD0"/>
    <w:rsid w:val="000F3761"/>
    <w:rsid w:val="00107182"/>
    <w:rsid w:val="00121B16"/>
    <w:rsid w:val="00132F7A"/>
    <w:rsid w:val="001343C1"/>
    <w:rsid w:val="001422FF"/>
    <w:rsid w:val="00153DD9"/>
    <w:rsid w:val="001544EE"/>
    <w:rsid w:val="00181CBE"/>
    <w:rsid w:val="00184BEF"/>
    <w:rsid w:val="001A0914"/>
    <w:rsid w:val="001A32AF"/>
    <w:rsid w:val="001A76F0"/>
    <w:rsid w:val="001C0C25"/>
    <w:rsid w:val="001D03B5"/>
    <w:rsid w:val="001E1B5F"/>
    <w:rsid w:val="001E64DE"/>
    <w:rsid w:val="001E6CFE"/>
    <w:rsid w:val="001F38BE"/>
    <w:rsid w:val="001F47A4"/>
    <w:rsid w:val="001F7704"/>
    <w:rsid w:val="00204634"/>
    <w:rsid w:val="002153E4"/>
    <w:rsid w:val="00221ABB"/>
    <w:rsid w:val="00223337"/>
    <w:rsid w:val="00227D66"/>
    <w:rsid w:val="002356C9"/>
    <w:rsid w:val="002367BA"/>
    <w:rsid w:val="00237B70"/>
    <w:rsid w:val="00243157"/>
    <w:rsid w:val="00260114"/>
    <w:rsid w:val="0028212D"/>
    <w:rsid w:val="00296742"/>
    <w:rsid w:val="002969F3"/>
    <w:rsid w:val="002A1B78"/>
    <w:rsid w:val="002A3399"/>
    <w:rsid w:val="002A59E0"/>
    <w:rsid w:val="002A6652"/>
    <w:rsid w:val="002A6705"/>
    <w:rsid w:val="002B70B3"/>
    <w:rsid w:val="002C3A6C"/>
    <w:rsid w:val="002D58D1"/>
    <w:rsid w:val="002E0FD7"/>
    <w:rsid w:val="00314712"/>
    <w:rsid w:val="00315F3E"/>
    <w:rsid w:val="00321AE5"/>
    <w:rsid w:val="003251D2"/>
    <w:rsid w:val="00325DFB"/>
    <w:rsid w:val="0033285A"/>
    <w:rsid w:val="003458C8"/>
    <w:rsid w:val="00346710"/>
    <w:rsid w:val="00346C4A"/>
    <w:rsid w:val="00351B47"/>
    <w:rsid w:val="0036549E"/>
    <w:rsid w:val="00376B55"/>
    <w:rsid w:val="003776CD"/>
    <w:rsid w:val="00380CE4"/>
    <w:rsid w:val="003831C9"/>
    <w:rsid w:val="003A0AD5"/>
    <w:rsid w:val="003A2958"/>
    <w:rsid w:val="003A47A5"/>
    <w:rsid w:val="003B2E10"/>
    <w:rsid w:val="003C101C"/>
    <w:rsid w:val="003C41D9"/>
    <w:rsid w:val="003E7AF0"/>
    <w:rsid w:val="003F123E"/>
    <w:rsid w:val="003F2CAA"/>
    <w:rsid w:val="0040339C"/>
    <w:rsid w:val="00414A9C"/>
    <w:rsid w:val="00422C3B"/>
    <w:rsid w:val="00422E87"/>
    <w:rsid w:val="00423900"/>
    <w:rsid w:val="004269FD"/>
    <w:rsid w:val="00427493"/>
    <w:rsid w:val="00427DBA"/>
    <w:rsid w:val="004310A8"/>
    <w:rsid w:val="00433BEE"/>
    <w:rsid w:val="00434D1D"/>
    <w:rsid w:val="004350ED"/>
    <w:rsid w:val="00441210"/>
    <w:rsid w:val="00446B33"/>
    <w:rsid w:val="00450E6A"/>
    <w:rsid w:val="00452450"/>
    <w:rsid w:val="0045516A"/>
    <w:rsid w:val="00456F71"/>
    <w:rsid w:val="00460D08"/>
    <w:rsid w:val="00481B94"/>
    <w:rsid w:val="00484F99"/>
    <w:rsid w:val="00491365"/>
    <w:rsid w:val="00496E6D"/>
    <w:rsid w:val="004A2218"/>
    <w:rsid w:val="004B3B5E"/>
    <w:rsid w:val="004B4DB4"/>
    <w:rsid w:val="004C4B6B"/>
    <w:rsid w:val="004C58D9"/>
    <w:rsid w:val="004D0150"/>
    <w:rsid w:val="004E7BC6"/>
    <w:rsid w:val="004F1E9A"/>
    <w:rsid w:val="004F4C46"/>
    <w:rsid w:val="004F5A86"/>
    <w:rsid w:val="004F7C25"/>
    <w:rsid w:val="00502DE1"/>
    <w:rsid w:val="00510F01"/>
    <w:rsid w:val="00514854"/>
    <w:rsid w:val="00515629"/>
    <w:rsid w:val="005201C2"/>
    <w:rsid w:val="0052388F"/>
    <w:rsid w:val="0053117E"/>
    <w:rsid w:val="005433F1"/>
    <w:rsid w:val="00543D2E"/>
    <w:rsid w:val="005719F5"/>
    <w:rsid w:val="00576E39"/>
    <w:rsid w:val="00582EBF"/>
    <w:rsid w:val="005865BA"/>
    <w:rsid w:val="005B6466"/>
    <w:rsid w:val="005B796E"/>
    <w:rsid w:val="005C2340"/>
    <w:rsid w:val="005C44DD"/>
    <w:rsid w:val="005E2A86"/>
    <w:rsid w:val="005E4C7E"/>
    <w:rsid w:val="005E6881"/>
    <w:rsid w:val="006042E3"/>
    <w:rsid w:val="006244BC"/>
    <w:rsid w:val="00647D92"/>
    <w:rsid w:val="0065160C"/>
    <w:rsid w:val="00652E6F"/>
    <w:rsid w:val="00666B1B"/>
    <w:rsid w:val="00676B28"/>
    <w:rsid w:val="00683204"/>
    <w:rsid w:val="00687775"/>
    <w:rsid w:val="00687B58"/>
    <w:rsid w:val="00691E08"/>
    <w:rsid w:val="006A78D3"/>
    <w:rsid w:val="006B36AA"/>
    <w:rsid w:val="006C47BF"/>
    <w:rsid w:val="006C548F"/>
    <w:rsid w:val="006C6822"/>
    <w:rsid w:val="006D3F17"/>
    <w:rsid w:val="006D4DE2"/>
    <w:rsid w:val="006F118D"/>
    <w:rsid w:val="006F1B44"/>
    <w:rsid w:val="006F2231"/>
    <w:rsid w:val="007007C6"/>
    <w:rsid w:val="0070301D"/>
    <w:rsid w:val="00711125"/>
    <w:rsid w:val="00725F76"/>
    <w:rsid w:val="00731C9F"/>
    <w:rsid w:val="00735A5B"/>
    <w:rsid w:val="0074076B"/>
    <w:rsid w:val="00741B7A"/>
    <w:rsid w:val="007466D0"/>
    <w:rsid w:val="00747ED4"/>
    <w:rsid w:val="00773457"/>
    <w:rsid w:val="00774AE7"/>
    <w:rsid w:val="00781059"/>
    <w:rsid w:val="007857AD"/>
    <w:rsid w:val="00787840"/>
    <w:rsid w:val="00792C5B"/>
    <w:rsid w:val="00792EC1"/>
    <w:rsid w:val="007A1857"/>
    <w:rsid w:val="007B22B3"/>
    <w:rsid w:val="007D0A38"/>
    <w:rsid w:val="007D2250"/>
    <w:rsid w:val="007D33BC"/>
    <w:rsid w:val="007E0D38"/>
    <w:rsid w:val="007E1D39"/>
    <w:rsid w:val="008044B3"/>
    <w:rsid w:val="00806F13"/>
    <w:rsid w:val="008176DB"/>
    <w:rsid w:val="00847860"/>
    <w:rsid w:val="00860664"/>
    <w:rsid w:val="00867043"/>
    <w:rsid w:val="00885B11"/>
    <w:rsid w:val="00886667"/>
    <w:rsid w:val="00892D81"/>
    <w:rsid w:val="008B1F54"/>
    <w:rsid w:val="008B78C2"/>
    <w:rsid w:val="008C4A60"/>
    <w:rsid w:val="008C7D4B"/>
    <w:rsid w:val="008D0813"/>
    <w:rsid w:val="008D763B"/>
    <w:rsid w:val="008D7806"/>
    <w:rsid w:val="008F584D"/>
    <w:rsid w:val="00920270"/>
    <w:rsid w:val="00927CCA"/>
    <w:rsid w:val="009314C5"/>
    <w:rsid w:val="009375AF"/>
    <w:rsid w:val="00945924"/>
    <w:rsid w:val="00950FE1"/>
    <w:rsid w:val="0095501D"/>
    <w:rsid w:val="00955256"/>
    <w:rsid w:val="00955279"/>
    <w:rsid w:val="00964F68"/>
    <w:rsid w:val="00966D4A"/>
    <w:rsid w:val="0097705B"/>
    <w:rsid w:val="0098757C"/>
    <w:rsid w:val="00994679"/>
    <w:rsid w:val="009C0FEA"/>
    <w:rsid w:val="009C4BB2"/>
    <w:rsid w:val="009C66BE"/>
    <w:rsid w:val="009E1C00"/>
    <w:rsid w:val="009F19BE"/>
    <w:rsid w:val="009F2A82"/>
    <w:rsid w:val="00A02CC1"/>
    <w:rsid w:val="00A11C84"/>
    <w:rsid w:val="00A1737A"/>
    <w:rsid w:val="00A25B21"/>
    <w:rsid w:val="00A26DFE"/>
    <w:rsid w:val="00A46098"/>
    <w:rsid w:val="00A75C4E"/>
    <w:rsid w:val="00A86F05"/>
    <w:rsid w:val="00AA25D1"/>
    <w:rsid w:val="00AB4161"/>
    <w:rsid w:val="00AB4E4A"/>
    <w:rsid w:val="00AB5AE4"/>
    <w:rsid w:val="00AD4848"/>
    <w:rsid w:val="00AD4FF0"/>
    <w:rsid w:val="00AE25F1"/>
    <w:rsid w:val="00AE6634"/>
    <w:rsid w:val="00AF448F"/>
    <w:rsid w:val="00B12A51"/>
    <w:rsid w:val="00B261B8"/>
    <w:rsid w:val="00B43955"/>
    <w:rsid w:val="00B46359"/>
    <w:rsid w:val="00B46E78"/>
    <w:rsid w:val="00B61F00"/>
    <w:rsid w:val="00B7466B"/>
    <w:rsid w:val="00B75D8D"/>
    <w:rsid w:val="00BA26E8"/>
    <w:rsid w:val="00BB052A"/>
    <w:rsid w:val="00BB19CB"/>
    <w:rsid w:val="00BB1A12"/>
    <w:rsid w:val="00BB1B8A"/>
    <w:rsid w:val="00BB2897"/>
    <w:rsid w:val="00BB2B14"/>
    <w:rsid w:val="00BD39D0"/>
    <w:rsid w:val="00BE72BA"/>
    <w:rsid w:val="00BF1F39"/>
    <w:rsid w:val="00C21EBA"/>
    <w:rsid w:val="00C312DE"/>
    <w:rsid w:val="00C37C03"/>
    <w:rsid w:val="00C57565"/>
    <w:rsid w:val="00C57A31"/>
    <w:rsid w:val="00C633B3"/>
    <w:rsid w:val="00C65F85"/>
    <w:rsid w:val="00C74030"/>
    <w:rsid w:val="00C87399"/>
    <w:rsid w:val="00CC13FF"/>
    <w:rsid w:val="00CC3288"/>
    <w:rsid w:val="00CD00A3"/>
    <w:rsid w:val="00CD342B"/>
    <w:rsid w:val="00CE22B9"/>
    <w:rsid w:val="00CE5041"/>
    <w:rsid w:val="00CE7A7A"/>
    <w:rsid w:val="00CF1731"/>
    <w:rsid w:val="00CF5EF7"/>
    <w:rsid w:val="00D03160"/>
    <w:rsid w:val="00D145EF"/>
    <w:rsid w:val="00D16CB5"/>
    <w:rsid w:val="00D23372"/>
    <w:rsid w:val="00D24FBD"/>
    <w:rsid w:val="00D26C3E"/>
    <w:rsid w:val="00D31BA7"/>
    <w:rsid w:val="00D57CCA"/>
    <w:rsid w:val="00D61762"/>
    <w:rsid w:val="00D62D3E"/>
    <w:rsid w:val="00D66724"/>
    <w:rsid w:val="00D75462"/>
    <w:rsid w:val="00D75F44"/>
    <w:rsid w:val="00D85E77"/>
    <w:rsid w:val="00DA2D9C"/>
    <w:rsid w:val="00DB1E24"/>
    <w:rsid w:val="00DB7181"/>
    <w:rsid w:val="00DB7C44"/>
    <w:rsid w:val="00DC0438"/>
    <w:rsid w:val="00DD5832"/>
    <w:rsid w:val="00DF1F29"/>
    <w:rsid w:val="00E0642A"/>
    <w:rsid w:val="00E0644D"/>
    <w:rsid w:val="00E1414E"/>
    <w:rsid w:val="00E15F81"/>
    <w:rsid w:val="00E24834"/>
    <w:rsid w:val="00E465BF"/>
    <w:rsid w:val="00E4783C"/>
    <w:rsid w:val="00E5367C"/>
    <w:rsid w:val="00E56771"/>
    <w:rsid w:val="00E6245E"/>
    <w:rsid w:val="00E66E0A"/>
    <w:rsid w:val="00E679F5"/>
    <w:rsid w:val="00E74D4D"/>
    <w:rsid w:val="00E803BF"/>
    <w:rsid w:val="00E87D02"/>
    <w:rsid w:val="00E90BB6"/>
    <w:rsid w:val="00EA6BBB"/>
    <w:rsid w:val="00EB0950"/>
    <w:rsid w:val="00EC0534"/>
    <w:rsid w:val="00EC529B"/>
    <w:rsid w:val="00EC7D3A"/>
    <w:rsid w:val="00EE1D48"/>
    <w:rsid w:val="00EF1EAD"/>
    <w:rsid w:val="00F04B4E"/>
    <w:rsid w:val="00F073A1"/>
    <w:rsid w:val="00F1025C"/>
    <w:rsid w:val="00F16A9C"/>
    <w:rsid w:val="00F22AC0"/>
    <w:rsid w:val="00F23908"/>
    <w:rsid w:val="00F2391B"/>
    <w:rsid w:val="00F27950"/>
    <w:rsid w:val="00F31EF5"/>
    <w:rsid w:val="00F40067"/>
    <w:rsid w:val="00F40284"/>
    <w:rsid w:val="00F458A9"/>
    <w:rsid w:val="00F55C6D"/>
    <w:rsid w:val="00F6407E"/>
    <w:rsid w:val="00F6667B"/>
    <w:rsid w:val="00F7185A"/>
    <w:rsid w:val="00F84EDF"/>
    <w:rsid w:val="00F85537"/>
    <w:rsid w:val="00FA1E7A"/>
    <w:rsid w:val="00FA3186"/>
    <w:rsid w:val="00FA3B40"/>
    <w:rsid w:val="00FB2EBF"/>
    <w:rsid w:val="00FC06F1"/>
    <w:rsid w:val="00FE4530"/>
    <w:rsid w:val="00FF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DBA"/>
    <w:pPr>
      <w:keepNext/>
      <w:spacing w:before="720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DB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27D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D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rsid w:val="0042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27DBA"/>
  </w:style>
  <w:style w:type="paragraph" w:customStyle="1" w:styleId="11">
    <w:name w:val="ВК1"/>
    <w:basedOn w:val="a3"/>
    <w:rsid w:val="00427DBA"/>
    <w:pPr>
      <w:tabs>
        <w:tab w:val="clear" w:pos="4536"/>
        <w:tab w:val="clear" w:pos="9072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4269F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D2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2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C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C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C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B75D8D"/>
    <w:rPr>
      <w:color w:val="0000FF"/>
      <w:u w:val="single"/>
    </w:rPr>
  </w:style>
  <w:style w:type="paragraph" w:styleId="2">
    <w:name w:val="Body Text 2"/>
    <w:basedOn w:val="a"/>
    <w:link w:val="20"/>
    <w:unhideWhenUsed/>
    <w:rsid w:val="00741B7A"/>
    <w:pPr>
      <w:tabs>
        <w:tab w:val="left" w:pos="284"/>
      </w:tabs>
      <w:ind w:left="284" w:hanging="284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741B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2B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12">
    <w:name w:val="Основной шрифт абзаца1"/>
    <w:rsid w:val="005719F5"/>
  </w:style>
  <w:style w:type="character" w:styleId="ae">
    <w:name w:val="Strong"/>
    <w:qFormat/>
    <w:rsid w:val="00994679"/>
    <w:rPr>
      <w:rFonts w:cs="Times New Roman"/>
      <w:b/>
      <w:bCs/>
    </w:rPr>
  </w:style>
  <w:style w:type="paragraph" w:customStyle="1" w:styleId="af">
    <w:basedOn w:val="a"/>
    <w:next w:val="af0"/>
    <w:rsid w:val="0099467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94679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10F01"/>
    <w:rPr>
      <w:color w:val="605E5C"/>
      <w:shd w:val="clear" w:color="auto" w:fill="E1DFDD"/>
    </w:rPr>
  </w:style>
  <w:style w:type="paragraph" w:customStyle="1" w:styleId="ConsPlusTitle">
    <w:name w:val="ConsPlusTitle"/>
    <w:rsid w:val="003776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83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caption"/>
    <w:basedOn w:val="a"/>
    <w:qFormat/>
    <w:rsid w:val="00683204"/>
    <w:pPr>
      <w:jc w:val="center"/>
    </w:pPr>
    <w:rPr>
      <w:rFonts w:ascii="Times New Roman" w:hAnsi="Times New Roman"/>
      <w:b/>
      <w:spacing w:val="20"/>
      <w:sz w:val="24"/>
    </w:rPr>
  </w:style>
  <w:style w:type="paragraph" w:customStyle="1" w:styleId="3">
    <w:name w:val="Стиль3 Знак Знак"/>
    <w:basedOn w:val="a"/>
    <w:uiPriority w:val="99"/>
    <w:rsid w:val="00792EC1"/>
    <w:pPr>
      <w:widowControl w:val="0"/>
      <w:ind w:left="283"/>
      <w:jc w:val="both"/>
    </w:pPr>
    <w:rPr>
      <w:rFonts w:ascii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1C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nich_rayon@mail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tel_rayim@mail.ru" TargetMode="External"/><Relationship Id="rId14" Type="http://schemas.openxmlformats.org/officeDocument/2006/relationships/hyperlink" Target="http://www.kotelnich-o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B96F-A62E-47CE-AB6C-FC169E85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Сметанин</cp:lastModifiedBy>
  <cp:revision>8</cp:revision>
  <cp:lastPrinted>2023-10-03T10:18:00Z</cp:lastPrinted>
  <dcterms:created xsi:type="dcterms:W3CDTF">2023-10-02T14:00:00Z</dcterms:created>
  <dcterms:modified xsi:type="dcterms:W3CDTF">2023-10-03T10:19:00Z</dcterms:modified>
</cp:coreProperties>
</file>